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36266" w14:textId="72B807E6" w:rsidR="00EF0B38" w:rsidRDefault="00EF0B38" w:rsidP="00EF0B38">
      <w:pPr>
        <w:spacing w:after="0" w:line="240" w:lineRule="auto"/>
        <w:jc w:val="both"/>
        <w:rPr>
          <w:rFonts w:ascii="Times New Roman" w:eastAsia="Calibri" w:hAnsi="Times New Roman" w:cs="Times New Roman"/>
          <w:sz w:val="26"/>
          <w:szCs w:val="26"/>
        </w:rPr>
      </w:pPr>
      <w:bookmarkStart w:id="0" w:name="_Hlk94125891"/>
      <w:bookmarkStart w:id="1" w:name="_Toc354667567"/>
      <w:bookmarkStart w:id="2" w:name="_Toc354667357"/>
      <w:r>
        <w:rPr>
          <w:noProof/>
        </w:rPr>
        <w:drawing>
          <wp:inline distT="0" distB="0" distL="0" distR="0" wp14:anchorId="5285E8CD" wp14:editId="1D38AEDE">
            <wp:extent cx="5734050" cy="8439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443" t="776" r="2031" b="902"/>
                    <a:stretch/>
                  </pic:blipFill>
                  <pic:spPr bwMode="auto">
                    <a:xfrm>
                      <a:off x="0" y="0"/>
                      <a:ext cx="5734050" cy="8439150"/>
                    </a:xfrm>
                    <a:prstGeom prst="rect">
                      <a:avLst/>
                    </a:prstGeom>
                    <a:noFill/>
                    <a:ln>
                      <a:noFill/>
                    </a:ln>
                    <a:extLst>
                      <a:ext uri="{53640926-AAD7-44D8-BBD7-CCE9431645EC}">
                        <a14:shadowObscured xmlns:a14="http://schemas.microsoft.com/office/drawing/2010/main"/>
                      </a:ext>
                    </a:extLst>
                  </pic:spPr>
                </pic:pic>
              </a:graphicData>
            </a:graphic>
          </wp:inline>
        </w:drawing>
      </w:r>
    </w:p>
    <w:p w14:paraId="6D4E47F8"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04711628"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1A9F9629"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628C7AF9"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522A6CDB" w14:textId="77506701" w:rsidR="00BE3096"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Методические указания разработаны на основе</w:t>
      </w:r>
      <w:r w:rsidR="00BE3096" w:rsidRPr="00747A73">
        <w:rPr>
          <w:rFonts w:ascii="Times New Roman" w:eastAsia="Calibri" w:hAnsi="Times New Roman" w:cs="Times New Roman"/>
          <w:sz w:val="26"/>
          <w:szCs w:val="26"/>
        </w:rPr>
        <w:t>:</w:t>
      </w:r>
    </w:p>
    <w:p w14:paraId="2C0F1CD7" w14:textId="77777777" w:rsidR="00747A73" w:rsidRPr="00A16C74" w:rsidRDefault="00747A73" w:rsidP="00747A73">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A16C74">
        <w:rPr>
          <w:rFonts w:ascii="Times New Roman" w:eastAsia="Calibri" w:hAnsi="Times New Roman" w:cs="Times New Roman"/>
          <w:sz w:val="26"/>
          <w:szCs w:val="26"/>
        </w:rPr>
        <w:t>утвержденный приказом Минобрнауки России от</w:t>
      </w:r>
      <w:r w:rsidRPr="00A16C74">
        <w:rPr>
          <w:rFonts w:ascii="Times New Roman" w:eastAsia="Calibri" w:hAnsi="Times New Roman" w:cs="Times New Roman"/>
          <w:bCs/>
          <w:sz w:val="26"/>
          <w:szCs w:val="26"/>
          <w:lang w:eastAsia="ru-RU"/>
        </w:rPr>
        <w:t xml:space="preserve"> 18 апреля 2014 года №348</w:t>
      </w:r>
      <w:r w:rsidRPr="00A16C74">
        <w:rPr>
          <w:rFonts w:ascii="Times New Roman" w:eastAsia="Calibri" w:hAnsi="Times New Roman" w:cs="Times New Roman"/>
          <w:sz w:val="26"/>
          <w:szCs w:val="26"/>
        </w:rPr>
        <w:t>,</w:t>
      </w:r>
      <w:r w:rsidRPr="00A16C74">
        <w:rPr>
          <w:rFonts w:ascii="Times New Roman" w:eastAsia="Calibri" w:hAnsi="Times New Roman" w:cs="Times New Roman"/>
          <w:bCs/>
          <w:sz w:val="26"/>
          <w:szCs w:val="26"/>
          <w:lang w:eastAsia="ru-RU" w:bidi="ru-RU"/>
        </w:rPr>
        <w:t xml:space="preserve"> </w:t>
      </w:r>
      <w:r w:rsidRPr="00A16C7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AD22272" w14:textId="77777777" w:rsidR="00747A73" w:rsidRPr="00A16C74" w:rsidRDefault="00747A73" w:rsidP="00747A73">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sz w:val="26"/>
          <w:szCs w:val="26"/>
        </w:rPr>
        <w:t>- основной профессиональной образовательной программы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A16C74">
        <w:rPr>
          <w:rFonts w:ascii="Times New Roman" w:eastAsia="Calibri" w:hAnsi="Times New Roman" w:cs="Times New Roman"/>
          <w:sz w:val="26"/>
          <w:szCs w:val="26"/>
        </w:rPr>
        <w:t>,2021г;</w:t>
      </w:r>
    </w:p>
    <w:p w14:paraId="4A804E0C" w14:textId="77777777" w:rsidR="00747A73" w:rsidRPr="00A16C74" w:rsidRDefault="00747A73" w:rsidP="00747A73">
      <w:pPr>
        <w:spacing w:after="200" w:line="276" w:lineRule="auto"/>
        <w:ind w:firstLine="567"/>
        <w:jc w:val="both"/>
        <w:rPr>
          <w:rFonts w:ascii="Times New Roman" w:eastAsia="Calibri" w:hAnsi="Times New Roman" w:cs="Times New Roman"/>
          <w:sz w:val="26"/>
          <w:szCs w:val="26"/>
          <w:lang w:eastAsia="ru-RU"/>
        </w:rPr>
      </w:pPr>
      <w:r w:rsidRPr="00A16C74">
        <w:rPr>
          <w:rFonts w:ascii="Times New Roman" w:eastAsia="Calibri" w:hAnsi="Times New Roman" w:cs="Times New Roman"/>
          <w:sz w:val="26"/>
          <w:szCs w:val="26"/>
        </w:rPr>
        <w:t xml:space="preserve">-рабочей программы учебной дисциплины </w:t>
      </w:r>
      <w:r w:rsidRPr="00A16C74">
        <w:rPr>
          <w:rFonts w:ascii="Times New Roman" w:eastAsia="Calibri" w:hAnsi="Times New Roman" w:cs="Times New Roman"/>
          <w:bCs/>
          <w:sz w:val="26"/>
          <w:szCs w:val="26"/>
          <w:lang w:eastAsia="ru-RU" w:bidi="ru-RU"/>
        </w:rPr>
        <w:t>ОП.01. Инженерная графика</w:t>
      </w:r>
      <w:r w:rsidRPr="00A16C74">
        <w:rPr>
          <w:rFonts w:ascii="Times New Roman" w:eastAsia="Calibri" w:hAnsi="Times New Roman" w:cs="Times New Roman"/>
          <w:sz w:val="26"/>
          <w:szCs w:val="26"/>
          <w:lang w:eastAsia="ru-RU"/>
        </w:rPr>
        <w:t>,2021г.</w:t>
      </w:r>
    </w:p>
    <w:p w14:paraId="373F0C02" w14:textId="77777777" w:rsidR="00747A73" w:rsidRPr="00A16C74" w:rsidRDefault="00747A73" w:rsidP="00747A73">
      <w:pPr>
        <w:spacing w:after="200" w:line="276" w:lineRule="auto"/>
        <w:ind w:firstLine="567"/>
        <w:jc w:val="both"/>
        <w:rPr>
          <w:rFonts w:ascii="Times New Roman" w:eastAsia="Times New Roman" w:hAnsi="Times New Roman" w:cs="Times New Roman"/>
          <w:sz w:val="26"/>
          <w:szCs w:val="26"/>
          <w:lang w:eastAsia="ru-RU"/>
        </w:rPr>
      </w:pPr>
      <w:r w:rsidRPr="00A16C74">
        <w:rPr>
          <w:rFonts w:ascii="Times New Roman" w:eastAsia="Calibri" w:hAnsi="Times New Roman" w:cs="Times New Roman"/>
          <w:sz w:val="26"/>
          <w:szCs w:val="26"/>
          <w:lang w:eastAsia="ru-RU"/>
        </w:rPr>
        <w:t xml:space="preserve">-рабочей программы воспитания </w:t>
      </w:r>
      <w:r w:rsidRPr="00A16C74">
        <w:rPr>
          <w:rFonts w:ascii="Times New Roman" w:eastAsia="Times New Roman" w:hAnsi="Times New Roman" w:cs="Times New Roman"/>
          <w:sz w:val="26"/>
          <w:szCs w:val="26"/>
          <w:lang w:eastAsia="ru-RU"/>
        </w:rPr>
        <w:t>по специальности</w:t>
      </w:r>
      <w:r w:rsidRPr="00A16C74">
        <w:rPr>
          <w:rFonts w:ascii="Times New Roman" w:eastAsia="Times New Roman" w:hAnsi="Times New Roman" w:cs="Times New Roman"/>
          <w:b/>
          <w:sz w:val="26"/>
          <w:szCs w:val="26"/>
          <w:lang w:eastAsia="ru-RU"/>
        </w:rPr>
        <w:t xml:space="preserve"> </w:t>
      </w:r>
      <w:r w:rsidRPr="00A16C74">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A16C74">
        <w:rPr>
          <w:rFonts w:ascii="Times New Roman" w:eastAsia="Times New Roman" w:hAnsi="Times New Roman" w:cs="Times New Roman"/>
          <w:sz w:val="26"/>
          <w:szCs w:val="26"/>
          <w:lang w:eastAsia="ru-RU"/>
        </w:rPr>
        <w:t>,2021г;</w:t>
      </w:r>
    </w:p>
    <w:p w14:paraId="5D227756"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u w:val="single"/>
        </w:rPr>
      </w:pPr>
    </w:p>
    <w:p w14:paraId="0E48F57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u w:val="single"/>
        </w:rPr>
      </w:pPr>
      <w:r w:rsidRPr="00747A73">
        <w:rPr>
          <w:rFonts w:ascii="Times New Roman" w:eastAsia="Calibri" w:hAnsi="Times New Roman" w:cs="Times New Roman"/>
          <w:b/>
          <w:sz w:val="26"/>
          <w:szCs w:val="26"/>
          <w:u w:val="single"/>
        </w:rPr>
        <w:t xml:space="preserve">Организация - разработчик: </w:t>
      </w:r>
      <w:r w:rsidRPr="00747A73">
        <w:rPr>
          <w:rFonts w:ascii="Times New Roman" w:eastAsia="Calibri" w:hAnsi="Times New Roman" w:cs="Times New Roman"/>
          <w:sz w:val="26"/>
          <w:szCs w:val="26"/>
          <w:u w:val="single"/>
        </w:rPr>
        <w:t>ГАПОУ  «Казанский политехнический колледж»</w:t>
      </w:r>
    </w:p>
    <w:p w14:paraId="1FFD73D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9515C30" w14:textId="77777777" w:rsidR="0054132A" w:rsidRPr="00747A73" w:rsidRDefault="0054132A" w:rsidP="00747A73">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color w:val="000000"/>
          <w:sz w:val="26"/>
          <w:szCs w:val="26"/>
        </w:rPr>
        <w:t>Разработчик:</w:t>
      </w:r>
    </w:p>
    <w:p w14:paraId="214A84EA"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u w:val="single"/>
        </w:rPr>
      </w:pPr>
      <w:r w:rsidRPr="00747A73">
        <w:rPr>
          <w:rFonts w:ascii="Times New Roman" w:eastAsia="Calibri" w:hAnsi="Times New Roman" w:cs="Times New Roman"/>
          <w:color w:val="000000"/>
          <w:sz w:val="26"/>
          <w:szCs w:val="26"/>
        </w:rPr>
        <w:t>Давыдова Мария Эдуардовна</w:t>
      </w:r>
    </w:p>
    <w:bookmarkEnd w:id="0"/>
    <w:p w14:paraId="42D9D8ED" w14:textId="77777777" w:rsidR="0054132A" w:rsidRPr="00747A73" w:rsidRDefault="0054132A"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sectPr w:rsidR="0054132A" w:rsidRPr="00747A73" w:rsidSect="00747A73">
          <w:pgSz w:w="11906" w:h="16838"/>
          <w:pgMar w:top="1134" w:right="850" w:bottom="1134" w:left="1701" w:header="708" w:footer="708" w:gutter="0"/>
          <w:cols w:space="708"/>
          <w:docGrid w:linePitch="360"/>
        </w:sectPr>
      </w:pPr>
    </w:p>
    <w:bookmarkEnd w:id="2" w:displacedByCustomXml="next"/>
    <w:bookmarkEnd w:id="1" w:displacedByCustomXml="next"/>
    <w:sdt>
      <w:sdtPr>
        <w:rPr>
          <w:rFonts w:ascii="Times New Roman" w:eastAsia="Calibri" w:hAnsi="Times New Roman" w:cs="Times New Roman"/>
          <w:b/>
          <w:bCs/>
          <w:sz w:val="26"/>
          <w:szCs w:val="26"/>
        </w:rPr>
        <w:id w:val="160886252"/>
        <w:docPartObj>
          <w:docPartGallery w:val="Table of Contents"/>
          <w:docPartUnique/>
        </w:docPartObj>
      </w:sdtPr>
      <w:sdtEndPr>
        <w:rPr>
          <w:b w:val="0"/>
          <w:bCs w:val="0"/>
        </w:rPr>
      </w:sdtEndPr>
      <w:sdtContent>
        <w:p w14:paraId="60D49CB1" w14:textId="77777777" w:rsidR="00747A73" w:rsidRPr="00747A73" w:rsidRDefault="00747A73" w:rsidP="00747A73">
          <w:pPr>
            <w:keepNext/>
            <w:keepLines/>
            <w:spacing w:after="0" w:line="276" w:lineRule="auto"/>
            <w:contextualSpacing/>
            <w:jc w:val="center"/>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СОДЕРЖАНИЕ</w:t>
          </w:r>
        </w:p>
        <w:p w14:paraId="578C1F78" w14:textId="77777777" w:rsidR="00747A73" w:rsidRPr="00747A73" w:rsidRDefault="00747A73" w:rsidP="00747A73">
          <w:pPr>
            <w:spacing w:after="0" w:line="276" w:lineRule="auto"/>
            <w:jc w:val="both"/>
            <w:rPr>
              <w:rFonts w:ascii="Times New Roman" w:eastAsia="Calibri" w:hAnsi="Times New Roman" w:cs="Times New Roman"/>
              <w:sz w:val="26"/>
              <w:szCs w:val="26"/>
            </w:rPr>
          </w:pPr>
        </w:p>
        <w:p w14:paraId="35A03163"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Пояснительная записка</w:t>
          </w:r>
        </w:p>
        <w:p w14:paraId="5D9360EE"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Планирование </w:t>
          </w:r>
          <w:r w:rsidRPr="00747A73">
            <w:rPr>
              <w:rFonts w:ascii="Times New Roman" w:eastAsia="Times New Roman" w:hAnsi="Times New Roman" w:cs="Times New Roman"/>
              <w:bCs/>
              <w:sz w:val="26"/>
              <w:szCs w:val="26"/>
            </w:rPr>
            <w:t xml:space="preserve">внеаудиторной самостоятельной работы </w:t>
          </w:r>
        </w:p>
        <w:p w14:paraId="79FA6C9D"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О</w:t>
          </w:r>
          <w:r w:rsidRPr="00747A73">
            <w:rPr>
              <w:rFonts w:ascii="Times New Roman" w:eastAsia="Times New Roman" w:hAnsi="Times New Roman" w:cs="Times New Roman"/>
              <w:bCs/>
              <w:sz w:val="26"/>
              <w:szCs w:val="26"/>
            </w:rPr>
            <w:t>бщие рекомендации обучающемуся по выполнению внеаудиторных самостоятельных работ</w:t>
          </w:r>
        </w:p>
        <w:p w14:paraId="1725C14B"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Критерии оценивания выполненных заданий  </w:t>
          </w:r>
        </w:p>
        <w:p w14:paraId="1E751046" w14:textId="77777777" w:rsidR="00747A73" w:rsidRPr="00747A73" w:rsidRDefault="00747A73" w:rsidP="00747A73">
          <w:pPr>
            <w:tabs>
              <w:tab w:val="right" w:leader="dot" w:pos="10348"/>
            </w:tabs>
            <w:spacing w:after="0" w:line="276" w:lineRule="auto"/>
            <w:contextualSpacing/>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bCs/>
              <w:sz w:val="26"/>
              <w:szCs w:val="26"/>
              <w:lang w:eastAsia="ru-RU"/>
            </w:rPr>
            <w:t xml:space="preserve">4.1. Критерии оценивания реферата </w:t>
          </w:r>
        </w:p>
        <w:p w14:paraId="0BFDFF7C" w14:textId="77777777" w:rsidR="00747A73" w:rsidRPr="00747A73" w:rsidRDefault="00747A73" w:rsidP="00747A73">
          <w:pPr>
            <w:spacing w:after="0" w:line="276" w:lineRule="auto"/>
            <w:jc w:val="both"/>
            <w:rPr>
              <w:rFonts w:ascii="Times New Roman" w:eastAsia="Calibri" w:hAnsi="Times New Roman" w:cs="Times New Roman"/>
              <w:sz w:val="26"/>
              <w:szCs w:val="26"/>
            </w:rPr>
          </w:pPr>
          <w:r w:rsidRPr="00747A73">
            <w:rPr>
              <w:rFonts w:ascii="Times New Roman" w:eastAsia="Calibri" w:hAnsi="Times New Roman" w:cs="Times New Roman"/>
              <w:bCs/>
              <w:sz w:val="26"/>
              <w:szCs w:val="26"/>
            </w:rPr>
            <w:t>4.2. Критерии оценивания подготовки сообщений</w:t>
          </w:r>
        </w:p>
        <w:p w14:paraId="2A3EF869"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Информационное обеспечение выполнения внеаудиторной самостоятельной работы</w:t>
          </w:r>
        </w:p>
        <w:p w14:paraId="4CCCAF1B" w14:textId="77777777" w:rsidR="00747A73" w:rsidRPr="00747A73" w:rsidRDefault="00747A73" w:rsidP="00747A73">
          <w:pPr>
            <w:tabs>
              <w:tab w:val="left" w:pos="3405"/>
            </w:tabs>
            <w:spacing w:after="0" w:line="276" w:lineRule="auto"/>
            <w:contextualSpacing/>
            <w:jc w:val="both"/>
            <w:rPr>
              <w:rFonts w:ascii="Times New Roman" w:eastAsia="Calibri" w:hAnsi="Times New Roman" w:cs="Times New Roman"/>
              <w:sz w:val="26"/>
              <w:szCs w:val="26"/>
              <w:lang w:eastAsia="ru-RU"/>
            </w:rPr>
          </w:pPr>
          <w:r w:rsidRPr="00747A73">
            <w:rPr>
              <w:rFonts w:ascii="Times New Roman" w:eastAsia="Calibri" w:hAnsi="Times New Roman" w:cs="Times New Roman"/>
              <w:sz w:val="26"/>
              <w:szCs w:val="26"/>
            </w:rPr>
            <w:t xml:space="preserve">Приложение 1 </w:t>
          </w:r>
        </w:p>
      </w:sdtContent>
    </w:sdt>
    <w:p w14:paraId="63668C47" w14:textId="77777777" w:rsidR="00747A73" w:rsidRPr="00747A73" w:rsidRDefault="00747A73" w:rsidP="00747A73">
      <w:pPr>
        <w:spacing w:after="0" w:line="276" w:lineRule="auto"/>
        <w:rPr>
          <w:rFonts w:ascii="Times New Roman" w:eastAsia="Times New Roman" w:hAnsi="Times New Roman" w:cs="Times New Roman"/>
          <w:sz w:val="26"/>
          <w:szCs w:val="26"/>
          <w:lang w:eastAsia="ru-RU"/>
        </w:rPr>
      </w:pPr>
    </w:p>
    <w:p w14:paraId="16795108" w14:textId="27727C06"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47265135"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4064C07"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09F5FFE"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D3256A3"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F326A0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C198A7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AE10856"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6609ABAC"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C0BDCEC" w14:textId="7AD8E9B4" w:rsidR="003A3C80" w:rsidRDefault="003A3C80" w:rsidP="00747A73">
      <w:pPr>
        <w:spacing w:after="0" w:line="240" w:lineRule="auto"/>
        <w:ind w:firstLine="709"/>
        <w:rPr>
          <w:rFonts w:ascii="Times New Roman" w:eastAsia="Calibri" w:hAnsi="Times New Roman" w:cs="Times New Roman"/>
          <w:b/>
          <w:bCs/>
          <w:sz w:val="26"/>
          <w:szCs w:val="26"/>
        </w:rPr>
      </w:pPr>
    </w:p>
    <w:p w14:paraId="6E8AA7FE" w14:textId="585BBEC5" w:rsidR="00747A73" w:rsidRDefault="00747A73" w:rsidP="00747A73">
      <w:pPr>
        <w:spacing w:after="0" w:line="240" w:lineRule="auto"/>
        <w:ind w:firstLine="709"/>
        <w:rPr>
          <w:rFonts w:ascii="Times New Roman" w:eastAsia="Calibri" w:hAnsi="Times New Roman" w:cs="Times New Roman"/>
          <w:b/>
          <w:bCs/>
          <w:sz w:val="26"/>
          <w:szCs w:val="26"/>
        </w:rPr>
      </w:pPr>
    </w:p>
    <w:p w14:paraId="52B28360" w14:textId="2566E4BA" w:rsidR="00747A73" w:rsidRDefault="00747A73" w:rsidP="00747A73">
      <w:pPr>
        <w:spacing w:after="0" w:line="240" w:lineRule="auto"/>
        <w:ind w:firstLine="709"/>
        <w:rPr>
          <w:rFonts w:ascii="Times New Roman" w:eastAsia="Calibri" w:hAnsi="Times New Roman" w:cs="Times New Roman"/>
          <w:b/>
          <w:bCs/>
          <w:sz w:val="26"/>
          <w:szCs w:val="26"/>
        </w:rPr>
      </w:pPr>
    </w:p>
    <w:p w14:paraId="776167CB" w14:textId="6ED7C7BC" w:rsidR="00747A73" w:rsidRDefault="00747A73" w:rsidP="00747A73">
      <w:pPr>
        <w:spacing w:after="0" w:line="240" w:lineRule="auto"/>
        <w:ind w:firstLine="709"/>
        <w:rPr>
          <w:rFonts w:ascii="Times New Roman" w:eastAsia="Calibri" w:hAnsi="Times New Roman" w:cs="Times New Roman"/>
          <w:b/>
          <w:bCs/>
          <w:sz w:val="26"/>
          <w:szCs w:val="26"/>
        </w:rPr>
      </w:pPr>
    </w:p>
    <w:p w14:paraId="67167433" w14:textId="6374C0EF" w:rsidR="00747A73" w:rsidRDefault="00747A73" w:rsidP="00747A73">
      <w:pPr>
        <w:spacing w:after="0" w:line="240" w:lineRule="auto"/>
        <w:ind w:firstLine="709"/>
        <w:rPr>
          <w:rFonts w:ascii="Times New Roman" w:eastAsia="Calibri" w:hAnsi="Times New Roman" w:cs="Times New Roman"/>
          <w:b/>
          <w:bCs/>
          <w:sz w:val="26"/>
          <w:szCs w:val="26"/>
        </w:rPr>
      </w:pPr>
    </w:p>
    <w:p w14:paraId="111A8D0F" w14:textId="42A23212" w:rsidR="00747A73" w:rsidRDefault="00747A73" w:rsidP="00747A73">
      <w:pPr>
        <w:spacing w:after="0" w:line="240" w:lineRule="auto"/>
        <w:ind w:firstLine="709"/>
        <w:rPr>
          <w:rFonts w:ascii="Times New Roman" w:eastAsia="Calibri" w:hAnsi="Times New Roman" w:cs="Times New Roman"/>
          <w:b/>
          <w:bCs/>
          <w:sz w:val="26"/>
          <w:szCs w:val="26"/>
        </w:rPr>
      </w:pPr>
    </w:p>
    <w:p w14:paraId="6367AA2A" w14:textId="1AF7EDFE" w:rsidR="00747A73" w:rsidRDefault="00747A73" w:rsidP="00747A73">
      <w:pPr>
        <w:spacing w:after="0" w:line="240" w:lineRule="auto"/>
        <w:ind w:firstLine="709"/>
        <w:rPr>
          <w:rFonts w:ascii="Times New Roman" w:eastAsia="Calibri" w:hAnsi="Times New Roman" w:cs="Times New Roman"/>
          <w:b/>
          <w:bCs/>
          <w:sz w:val="26"/>
          <w:szCs w:val="26"/>
        </w:rPr>
      </w:pPr>
    </w:p>
    <w:p w14:paraId="3471EFDB" w14:textId="120B8272" w:rsidR="00747A73" w:rsidRDefault="00747A73" w:rsidP="00747A73">
      <w:pPr>
        <w:spacing w:after="0" w:line="240" w:lineRule="auto"/>
        <w:ind w:firstLine="709"/>
        <w:rPr>
          <w:rFonts w:ascii="Times New Roman" w:eastAsia="Calibri" w:hAnsi="Times New Roman" w:cs="Times New Roman"/>
          <w:b/>
          <w:bCs/>
          <w:sz w:val="26"/>
          <w:szCs w:val="26"/>
        </w:rPr>
      </w:pPr>
    </w:p>
    <w:p w14:paraId="5E9819BE" w14:textId="0C206F0F" w:rsidR="00747A73" w:rsidRDefault="00747A73" w:rsidP="00747A73">
      <w:pPr>
        <w:spacing w:after="0" w:line="240" w:lineRule="auto"/>
        <w:ind w:firstLine="709"/>
        <w:rPr>
          <w:rFonts w:ascii="Times New Roman" w:eastAsia="Calibri" w:hAnsi="Times New Roman" w:cs="Times New Roman"/>
          <w:b/>
          <w:bCs/>
          <w:sz w:val="26"/>
          <w:szCs w:val="26"/>
        </w:rPr>
      </w:pPr>
    </w:p>
    <w:p w14:paraId="53514E8A" w14:textId="713EF7E5" w:rsidR="00747A73" w:rsidRDefault="00747A73" w:rsidP="00747A73">
      <w:pPr>
        <w:spacing w:after="0" w:line="240" w:lineRule="auto"/>
        <w:ind w:firstLine="709"/>
        <w:rPr>
          <w:rFonts w:ascii="Times New Roman" w:eastAsia="Calibri" w:hAnsi="Times New Roman" w:cs="Times New Roman"/>
          <w:b/>
          <w:bCs/>
          <w:sz w:val="26"/>
          <w:szCs w:val="26"/>
        </w:rPr>
      </w:pPr>
    </w:p>
    <w:p w14:paraId="17B8FE63" w14:textId="2F03C88C" w:rsidR="00747A73" w:rsidRDefault="00747A73" w:rsidP="00747A73">
      <w:pPr>
        <w:spacing w:after="0" w:line="240" w:lineRule="auto"/>
        <w:ind w:firstLine="709"/>
        <w:rPr>
          <w:rFonts w:ascii="Times New Roman" w:eastAsia="Calibri" w:hAnsi="Times New Roman" w:cs="Times New Roman"/>
          <w:b/>
          <w:bCs/>
          <w:sz w:val="26"/>
          <w:szCs w:val="26"/>
        </w:rPr>
      </w:pPr>
    </w:p>
    <w:p w14:paraId="3F317F9F" w14:textId="3F61251E" w:rsidR="00747A73" w:rsidRDefault="00747A73" w:rsidP="00747A73">
      <w:pPr>
        <w:spacing w:after="0" w:line="240" w:lineRule="auto"/>
        <w:ind w:firstLine="709"/>
        <w:rPr>
          <w:rFonts w:ascii="Times New Roman" w:eastAsia="Calibri" w:hAnsi="Times New Roman" w:cs="Times New Roman"/>
          <w:b/>
          <w:bCs/>
          <w:sz w:val="26"/>
          <w:szCs w:val="26"/>
        </w:rPr>
      </w:pPr>
    </w:p>
    <w:p w14:paraId="0CD9C6D2" w14:textId="19AD0E61" w:rsidR="00747A73" w:rsidRDefault="00747A73" w:rsidP="00747A73">
      <w:pPr>
        <w:spacing w:after="0" w:line="240" w:lineRule="auto"/>
        <w:ind w:firstLine="709"/>
        <w:rPr>
          <w:rFonts w:ascii="Times New Roman" w:eastAsia="Calibri" w:hAnsi="Times New Roman" w:cs="Times New Roman"/>
          <w:b/>
          <w:bCs/>
          <w:sz w:val="26"/>
          <w:szCs w:val="26"/>
        </w:rPr>
      </w:pPr>
    </w:p>
    <w:p w14:paraId="1F0D5989" w14:textId="5E309C62" w:rsidR="00747A73" w:rsidRDefault="00747A73" w:rsidP="00747A73">
      <w:pPr>
        <w:spacing w:after="0" w:line="240" w:lineRule="auto"/>
        <w:ind w:firstLine="709"/>
        <w:rPr>
          <w:rFonts w:ascii="Times New Roman" w:eastAsia="Calibri" w:hAnsi="Times New Roman" w:cs="Times New Roman"/>
          <w:b/>
          <w:bCs/>
          <w:sz w:val="26"/>
          <w:szCs w:val="26"/>
        </w:rPr>
      </w:pPr>
    </w:p>
    <w:p w14:paraId="09EC3D9D" w14:textId="470453A0" w:rsidR="00747A73" w:rsidRDefault="00747A73" w:rsidP="00747A73">
      <w:pPr>
        <w:spacing w:after="0" w:line="240" w:lineRule="auto"/>
        <w:ind w:firstLine="709"/>
        <w:rPr>
          <w:rFonts w:ascii="Times New Roman" w:eastAsia="Calibri" w:hAnsi="Times New Roman" w:cs="Times New Roman"/>
          <w:b/>
          <w:bCs/>
          <w:sz w:val="26"/>
          <w:szCs w:val="26"/>
        </w:rPr>
      </w:pPr>
    </w:p>
    <w:p w14:paraId="0C0905AF" w14:textId="512BB4E8" w:rsidR="00747A73" w:rsidRDefault="00747A73" w:rsidP="00747A73">
      <w:pPr>
        <w:spacing w:after="0" w:line="240" w:lineRule="auto"/>
        <w:ind w:firstLine="709"/>
        <w:rPr>
          <w:rFonts w:ascii="Times New Roman" w:eastAsia="Calibri" w:hAnsi="Times New Roman" w:cs="Times New Roman"/>
          <w:b/>
          <w:bCs/>
          <w:sz w:val="26"/>
          <w:szCs w:val="26"/>
        </w:rPr>
      </w:pPr>
    </w:p>
    <w:p w14:paraId="14C81A2D" w14:textId="5BA0E76B" w:rsidR="00747A73" w:rsidRDefault="00747A73" w:rsidP="00747A73">
      <w:pPr>
        <w:spacing w:after="0" w:line="240" w:lineRule="auto"/>
        <w:ind w:firstLine="709"/>
        <w:rPr>
          <w:rFonts w:ascii="Times New Roman" w:eastAsia="Calibri" w:hAnsi="Times New Roman" w:cs="Times New Roman"/>
          <w:b/>
          <w:bCs/>
          <w:sz w:val="26"/>
          <w:szCs w:val="26"/>
        </w:rPr>
      </w:pPr>
    </w:p>
    <w:p w14:paraId="46DAE11E" w14:textId="55FB0F4B" w:rsidR="00747A73" w:rsidRDefault="00747A73" w:rsidP="00747A73">
      <w:pPr>
        <w:spacing w:after="0" w:line="240" w:lineRule="auto"/>
        <w:ind w:firstLine="709"/>
        <w:rPr>
          <w:rFonts w:ascii="Times New Roman" w:eastAsia="Calibri" w:hAnsi="Times New Roman" w:cs="Times New Roman"/>
          <w:b/>
          <w:bCs/>
          <w:sz w:val="26"/>
          <w:szCs w:val="26"/>
        </w:rPr>
      </w:pPr>
    </w:p>
    <w:p w14:paraId="1B869075" w14:textId="146094AD" w:rsidR="00747A73" w:rsidRDefault="00747A73" w:rsidP="00747A73">
      <w:pPr>
        <w:spacing w:after="0" w:line="240" w:lineRule="auto"/>
        <w:ind w:firstLine="709"/>
        <w:rPr>
          <w:rFonts w:ascii="Times New Roman" w:eastAsia="Calibri" w:hAnsi="Times New Roman" w:cs="Times New Roman"/>
          <w:b/>
          <w:bCs/>
          <w:sz w:val="26"/>
          <w:szCs w:val="26"/>
        </w:rPr>
      </w:pPr>
    </w:p>
    <w:p w14:paraId="58345EDA" w14:textId="6C27BF43" w:rsidR="00747A73" w:rsidRDefault="00747A73" w:rsidP="00747A73">
      <w:pPr>
        <w:spacing w:after="0" w:line="240" w:lineRule="auto"/>
        <w:ind w:firstLine="709"/>
        <w:rPr>
          <w:rFonts w:ascii="Times New Roman" w:eastAsia="Calibri" w:hAnsi="Times New Roman" w:cs="Times New Roman"/>
          <w:b/>
          <w:bCs/>
          <w:sz w:val="26"/>
          <w:szCs w:val="26"/>
        </w:rPr>
      </w:pPr>
    </w:p>
    <w:p w14:paraId="4BE16706" w14:textId="77777777" w:rsidR="00747A73" w:rsidRDefault="00747A73" w:rsidP="00747A73">
      <w:pPr>
        <w:spacing w:after="0" w:line="240" w:lineRule="auto"/>
        <w:ind w:firstLine="709"/>
        <w:rPr>
          <w:rFonts w:ascii="Times New Roman" w:eastAsia="Calibri" w:hAnsi="Times New Roman" w:cs="Times New Roman"/>
          <w:b/>
          <w:bCs/>
          <w:sz w:val="26"/>
          <w:szCs w:val="26"/>
        </w:rPr>
      </w:pPr>
    </w:p>
    <w:p w14:paraId="5206BE27" w14:textId="77777777" w:rsidR="00747A73" w:rsidRPr="00747A73" w:rsidRDefault="00747A73" w:rsidP="00747A73">
      <w:pPr>
        <w:spacing w:after="0" w:line="240" w:lineRule="auto"/>
        <w:ind w:firstLine="709"/>
        <w:rPr>
          <w:rFonts w:ascii="Times New Roman" w:eastAsia="Calibri" w:hAnsi="Times New Roman" w:cs="Times New Roman"/>
          <w:b/>
          <w:bCs/>
          <w:sz w:val="26"/>
          <w:szCs w:val="26"/>
        </w:rPr>
      </w:pPr>
    </w:p>
    <w:p w14:paraId="0E2711BE" w14:textId="77777777" w:rsidR="003A437A" w:rsidRPr="00747A73" w:rsidRDefault="003A437A" w:rsidP="00747A73">
      <w:pPr>
        <w:spacing w:after="0" w:line="240" w:lineRule="auto"/>
        <w:ind w:firstLine="709"/>
        <w:rPr>
          <w:rFonts w:ascii="Times New Roman" w:eastAsia="Calibri" w:hAnsi="Times New Roman" w:cs="Times New Roman"/>
          <w:b/>
          <w:bCs/>
          <w:sz w:val="26"/>
          <w:szCs w:val="26"/>
        </w:rPr>
      </w:pPr>
    </w:p>
    <w:p w14:paraId="0BE06EDB"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3" w:name="_Toc92670171"/>
      <w:bookmarkStart w:id="4" w:name="_Hlk94126088"/>
      <w:r w:rsidRPr="00747A73">
        <w:rPr>
          <w:rFonts w:ascii="Times New Roman" w:eastAsia="Calibri" w:hAnsi="Times New Roman" w:cs="Times New Roman"/>
          <w:b/>
          <w:color w:val="auto"/>
          <w:sz w:val="26"/>
          <w:szCs w:val="26"/>
        </w:rPr>
        <w:lastRenderedPageBreak/>
        <w:t>Пояснительная записка</w:t>
      </w:r>
      <w:bookmarkEnd w:id="3"/>
    </w:p>
    <w:p w14:paraId="3C099051" w14:textId="77777777" w:rsidR="00BE3096" w:rsidRPr="00747A73" w:rsidRDefault="00BE3096" w:rsidP="00747A73">
      <w:pPr>
        <w:spacing w:after="0" w:line="240" w:lineRule="auto"/>
        <w:ind w:firstLine="709"/>
        <w:rPr>
          <w:rFonts w:ascii="Times New Roman" w:hAnsi="Times New Roman" w:cs="Times New Roman"/>
          <w:sz w:val="26"/>
          <w:szCs w:val="26"/>
        </w:rPr>
      </w:pPr>
    </w:p>
    <w:p w14:paraId="55F2353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747A73">
        <w:rPr>
          <w:rFonts w:ascii="Times New Roman" w:eastAsia="Calibri" w:hAnsi="Times New Roman" w:cs="Times New Roman"/>
          <w:sz w:val="26"/>
          <w:szCs w:val="26"/>
          <w:lang w:bidi="ru-RU"/>
        </w:rPr>
        <w:t>Инженерная графика</w:t>
      </w:r>
      <w:r w:rsidRPr="00747A73">
        <w:rPr>
          <w:rFonts w:ascii="Times New Roman" w:eastAsia="Calibri" w:hAnsi="Times New Roman" w:cs="Times New Roman"/>
          <w:sz w:val="26"/>
          <w:szCs w:val="26"/>
        </w:rPr>
        <w:t xml:space="preserve"> разработаны с целью </w:t>
      </w:r>
      <w:r w:rsidRPr="00747A73">
        <w:rPr>
          <w:rFonts w:ascii="Times New Roman" w:eastAsia="Calibri" w:hAnsi="Times New Roman" w:cs="Times New Roman"/>
          <w:bCs/>
          <w:sz w:val="26"/>
          <w:szCs w:val="26"/>
        </w:rPr>
        <w:t xml:space="preserve">формирования у </w:t>
      </w:r>
      <w:r w:rsidRPr="00747A73">
        <w:rPr>
          <w:rFonts w:ascii="Times New Roman" w:eastAsia="Calibri" w:hAnsi="Times New Roman" w:cs="Times New Roman"/>
          <w:sz w:val="26"/>
          <w:szCs w:val="26"/>
        </w:rPr>
        <w:t>обучающихся</w:t>
      </w:r>
      <w:r w:rsidRPr="00747A7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7F044E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678FA45C" w14:textId="77777777" w:rsidR="00941CA7" w:rsidRPr="00747A73" w:rsidRDefault="00941CA7" w:rsidP="00747A73">
      <w:pPr>
        <w:widowControl w:val="0"/>
        <w:spacing w:after="0" w:line="240" w:lineRule="auto"/>
        <w:ind w:firstLine="709"/>
        <w:jc w:val="both"/>
        <w:rPr>
          <w:rFonts w:ascii="Times New Roman" w:eastAsia="Calibri" w:hAnsi="Times New Roman" w:cs="Times New Roman"/>
          <w:bCs/>
          <w:sz w:val="26"/>
          <w:szCs w:val="26"/>
        </w:rPr>
      </w:pPr>
      <w:bookmarkStart w:id="5" w:name="_Toc92670172"/>
      <w:r w:rsidRPr="00747A73">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747A73">
        <w:rPr>
          <w:rFonts w:ascii="Times New Roman" w:eastAsia="Calibri" w:hAnsi="Times New Roman" w:cs="Times New Roman"/>
          <w:b/>
          <w:bCs/>
          <w:sz w:val="26"/>
          <w:szCs w:val="26"/>
        </w:rPr>
        <w:t>умения</w:t>
      </w:r>
      <w:r w:rsidRPr="00747A73">
        <w:rPr>
          <w:rFonts w:ascii="Times New Roman" w:eastAsia="Calibri" w:hAnsi="Times New Roman" w:cs="Times New Roman"/>
          <w:bCs/>
          <w:sz w:val="26"/>
          <w:szCs w:val="26"/>
        </w:rPr>
        <w:t>:</w:t>
      </w:r>
    </w:p>
    <w:p w14:paraId="0CA14CD8"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230DB1C5"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5F6987FD"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14:paraId="6E92E24E"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читать чертежи и схемы;</w:t>
      </w:r>
    </w:p>
    <w:p w14:paraId="1400ABAC"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14:paraId="78C69729" w14:textId="77777777" w:rsidR="00941CA7" w:rsidRPr="00747A73" w:rsidRDefault="00941CA7" w:rsidP="00747A73">
      <w:pPr>
        <w:spacing w:after="0" w:line="240" w:lineRule="auto"/>
        <w:ind w:firstLine="709"/>
        <w:jc w:val="both"/>
        <w:rPr>
          <w:rFonts w:ascii="Times New Roman" w:eastAsia="Times New Roman" w:hAnsi="Times New Roman" w:cs="Times New Roman"/>
          <w:i/>
          <w:sz w:val="26"/>
          <w:szCs w:val="26"/>
          <w:lang w:eastAsia="ru-RU"/>
        </w:rPr>
      </w:pPr>
      <w:r w:rsidRPr="00747A73">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747A73">
        <w:rPr>
          <w:rFonts w:ascii="Times New Roman" w:eastAsia="Times New Roman" w:hAnsi="Times New Roman" w:cs="Times New Roman"/>
          <w:i/>
          <w:sz w:val="26"/>
          <w:szCs w:val="26"/>
          <w:lang w:eastAsia="ru-RU"/>
        </w:rPr>
        <w:softHyphen/>
        <w:t>ских деталей.</w:t>
      </w:r>
    </w:p>
    <w:p w14:paraId="75A1EA24"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 </w:t>
      </w:r>
      <w:r w:rsidR="00A65EE1" w:rsidRPr="00747A73">
        <w:rPr>
          <w:rFonts w:ascii="Times New Roman" w:eastAsia="Times New Roman" w:hAnsi="Times New Roman" w:cs="Times New Roman"/>
          <w:b/>
          <w:sz w:val="26"/>
          <w:szCs w:val="26"/>
          <w:lang w:eastAsia="ru-RU"/>
        </w:rPr>
        <w:t>знания</w:t>
      </w:r>
      <w:r w:rsidRPr="00747A73">
        <w:rPr>
          <w:rFonts w:ascii="Times New Roman" w:eastAsia="Times New Roman" w:hAnsi="Times New Roman" w:cs="Times New Roman"/>
          <w:b/>
          <w:sz w:val="26"/>
          <w:szCs w:val="26"/>
          <w:lang w:eastAsia="ru-RU"/>
        </w:rPr>
        <w:t>:</w:t>
      </w:r>
    </w:p>
    <w:p w14:paraId="5FA056CB"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законы, методы и приемы проекционного черчения;</w:t>
      </w:r>
    </w:p>
    <w:p w14:paraId="252EA35B"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14:paraId="093DAC55"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14:paraId="1E08FD4A"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14:paraId="59E9D380"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7A63CA9C" w14:textId="77777777" w:rsidR="00941CA7" w:rsidRPr="00747A73" w:rsidRDefault="00941CA7" w:rsidP="00747A73">
      <w:pPr>
        <w:widowControl w:val="0"/>
        <w:spacing w:after="0" w:line="240" w:lineRule="auto"/>
        <w:ind w:firstLine="709"/>
        <w:jc w:val="both"/>
        <w:rPr>
          <w:rFonts w:ascii="Times New Roman" w:eastAsia="Times New Roman" w:hAnsi="Times New Roman" w:cs="Times New Roman"/>
          <w:i/>
          <w:sz w:val="26"/>
          <w:szCs w:val="26"/>
        </w:rPr>
      </w:pPr>
      <w:r w:rsidRPr="00747A73">
        <w:rPr>
          <w:rFonts w:ascii="Times New Roman" w:eastAsia="Times New Roman" w:hAnsi="Times New Roman" w:cs="Times New Roman"/>
          <w:i/>
          <w:sz w:val="26"/>
          <w:szCs w:val="26"/>
        </w:rPr>
        <w:t>- приемы и методы технического рисования; ка</w:t>
      </w:r>
      <w:r w:rsidRPr="00747A73">
        <w:rPr>
          <w:rFonts w:ascii="Times New Roman" w:eastAsia="Times New Roman" w:hAnsi="Times New Roman" w:cs="Times New Roman"/>
          <w:i/>
          <w:sz w:val="26"/>
          <w:szCs w:val="26"/>
        </w:rPr>
        <w:softHyphen/>
        <w:t>тегории изображений на чертеже: виды, разрезы, се</w:t>
      </w:r>
      <w:r w:rsidRPr="00747A73">
        <w:rPr>
          <w:rFonts w:ascii="Times New Roman" w:eastAsia="Times New Roman" w:hAnsi="Times New Roman" w:cs="Times New Roman"/>
          <w:i/>
          <w:sz w:val="26"/>
          <w:szCs w:val="26"/>
        </w:rPr>
        <w:softHyphen/>
        <w:t>чения; методы решения графических задач.</w:t>
      </w:r>
    </w:p>
    <w:p w14:paraId="6160BF33" w14:textId="77777777" w:rsidR="00932E46" w:rsidRPr="00747A73" w:rsidRDefault="00932E46" w:rsidP="00747A73">
      <w:pPr>
        <w:spacing w:after="0" w:line="240" w:lineRule="auto"/>
        <w:ind w:firstLine="709"/>
        <w:rPr>
          <w:rFonts w:ascii="Times New Roman" w:eastAsia="Times New Roman" w:hAnsi="Times New Roman" w:cs="Times New Roman"/>
          <w:b/>
          <w:color w:val="000000"/>
          <w:sz w:val="26"/>
          <w:szCs w:val="26"/>
          <w:u w:val="single"/>
          <w:lang w:eastAsia="ru-RU"/>
        </w:rPr>
      </w:pPr>
      <w:r w:rsidRPr="00747A73">
        <w:rPr>
          <w:rFonts w:ascii="Times New Roman" w:eastAsia="Times New Roman" w:hAnsi="Times New Roman" w:cs="Times New Roman"/>
          <w:sz w:val="26"/>
          <w:szCs w:val="26"/>
          <w:lang w:eastAsia="ru-RU"/>
        </w:rPr>
        <w:t xml:space="preserve">Выпускник, освоивший ППССЗ, должен обладать </w:t>
      </w:r>
      <w:r w:rsidRPr="00747A73">
        <w:rPr>
          <w:rFonts w:ascii="Times New Roman" w:eastAsia="Times New Roman" w:hAnsi="Times New Roman" w:cs="Times New Roman"/>
          <w:b/>
          <w:sz w:val="26"/>
          <w:szCs w:val="26"/>
          <w:u w:val="single"/>
          <w:lang w:eastAsia="ru-RU"/>
        </w:rPr>
        <w:t xml:space="preserve">общими и </w:t>
      </w:r>
      <w:r w:rsidRPr="00747A73">
        <w:rPr>
          <w:rFonts w:ascii="Times New Roman" w:eastAsia="SimSun" w:hAnsi="Times New Roman" w:cs="Times New Roman"/>
          <w:b/>
          <w:kern w:val="2"/>
          <w:sz w:val="26"/>
          <w:szCs w:val="26"/>
          <w:u w:val="single"/>
          <w:lang w:eastAsia="zh-CN" w:bidi="hi-IN"/>
        </w:rPr>
        <w:t>профессиональными</w:t>
      </w:r>
      <w:r w:rsidRPr="00747A73">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747A73">
        <w:rPr>
          <w:rFonts w:ascii="Times New Roman" w:eastAsia="Times New Roman" w:hAnsi="Times New Roman" w:cs="Times New Roman"/>
          <w:b/>
          <w:color w:val="000000"/>
          <w:sz w:val="26"/>
          <w:szCs w:val="26"/>
          <w:u w:val="single"/>
          <w:lang w:eastAsia="ru-RU"/>
        </w:rPr>
        <w:t xml:space="preserve"> </w:t>
      </w:r>
    </w:p>
    <w:p w14:paraId="57940388" w14:textId="77777777" w:rsidR="00E04A16" w:rsidRPr="00747A73" w:rsidRDefault="00932E46" w:rsidP="00747A73">
      <w:pPr>
        <w:widowControl w:val="0"/>
        <w:tabs>
          <w:tab w:val="left" w:pos="900"/>
        </w:tabs>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 </w:t>
      </w:r>
      <w:r w:rsidR="00E04A16" w:rsidRPr="00747A73">
        <w:rPr>
          <w:rFonts w:ascii="Times New Roman" w:eastAsia="SimSun" w:hAnsi="Times New Roman" w:cs="Times New Roman"/>
          <w:kern w:val="2"/>
          <w:sz w:val="26"/>
          <w:szCs w:val="26"/>
          <w:lang w:eastAsia="zh-CN" w:bidi="hi-IN"/>
        </w:rPr>
        <w:t xml:space="preserve">ОК 1. Понимать сущность и социальную значимость своей будущей профессии, проявлять к ней устойчивый интерес.  </w:t>
      </w:r>
    </w:p>
    <w:p w14:paraId="645869D9" w14:textId="77777777" w:rsidR="00E04A16" w:rsidRPr="00747A73" w:rsidRDefault="00E04A16" w:rsidP="00747A73">
      <w:pPr>
        <w:widowControl w:val="0"/>
        <w:tabs>
          <w:tab w:val="left" w:pos="900"/>
        </w:tabs>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 2. Организовывать собственную деятельность, выбирать типовые методы и способы выполнения профессиональных задач, оценивать их выполнение и качество.  </w:t>
      </w:r>
    </w:p>
    <w:p w14:paraId="2EE183D3" w14:textId="77777777" w:rsidR="00E04A16" w:rsidRPr="00747A73" w:rsidRDefault="00E04A16" w:rsidP="00747A73">
      <w:pPr>
        <w:widowControl w:val="0"/>
        <w:tabs>
          <w:tab w:val="left" w:pos="900"/>
        </w:tabs>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3. Принимать решения  в стандартных и нестандартных ситуациях и нести за них ответственность.</w:t>
      </w:r>
    </w:p>
    <w:p w14:paraId="1C8AEEE6"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18FBBEB4" w14:textId="77777777" w:rsidR="00E04A16" w:rsidRPr="00747A73" w:rsidRDefault="00E04A16" w:rsidP="00747A73">
      <w:pPr>
        <w:widowControl w:val="0"/>
        <w:suppressAutoHyphens/>
        <w:spacing w:after="0" w:line="240" w:lineRule="auto"/>
        <w:ind w:firstLine="709"/>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ОК5.Использовать информационно-коммуникационные технологии для </w:t>
      </w:r>
      <w:r w:rsidRPr="00747A73">
        <w:rPr>
          <w:rFonts w:ascii="Times New Roman" w:eastAsia="SimSun" w:hAnsi="Times New Roman" w:cs="Times New Roman"/>
          <w:kern w:val="2"/>
          <w:sz w:val="26"/>
          <w:szCs w:val="26"/>
          <w:lang w:eastAsia="zh-CN" w:bidi="hi-IN"/>
        </w:rPr>
        <w:lastRenderedPageBreak/>
        <w:t>совершенствования профессиональной деятельности.</w:t>
      </w:r>
    </w:p>
    <w:p w14:paraId="0CCFCE5E"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6. Работать в коллективе и команде, эффективно общаться с коллегами, руководством, потребителями.</w:t>
      </w:r>
    </w:p>
    <w:p w14:paraId="1B2CB0DC"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7. Брать на себя ответственность за работу членов команды (подчиненных), результат выполнения заданий.</w:t>
      </w:r>
    </w:p>
    <w:p w14:paraId="1C89B10E"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95A2459"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 9. Ориентироваться в условиях смены технологий в профессиональной деятельности. </w:t>
      </w:r>
    </w:p>
    <w:p w14:paraId="4231685D"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1.1. Осуществлять обслуживание и эксплуатацию холодильного оборудования (по отраслям)</w:t>
      </w:r>
    </w:p>
    <w:p w14:paraId="7C7D7F30"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1.2 </w:t>
      </w:r>
      <w:r w:rsidRPr="00747A73">
        <w:rPr>
          <w:rFonts w:ascii="Times New Roman" w:eastAsia="Times New Roman" w:hAnsi="Times New Roman" w:cs="Times New Roman"/>
          <w:kern w:val="2"/>
          <w:sz w:val="26"/>
          <w:szCs w:val="26"/>
          <w:lang w:eastAsia="ru-RU" w:bidi="hi-IN"/>
        </w:rPr>
        <w:t>Обнаруживать неисправную работу холодильного оборудования и принимать меры для устранения и предупреждения отказов и аварий.</w:t>
      </w:r>
    </w:p>
    <w:p w14:paraId="7585589C"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1.3 Анализировать</w:t>
      </w:r>
      <w:r w:rsidRPr="00747A73">
        <w:rPr>
          <w:rFonts w:ascii="Times New Roman" w:eastAsia="Times New Roman" w:hAnsi="Times New Roman" w:cs="Times New Roman"/>
          <w:kern w:val="2"/>
          <w:sz w:val="26"/>
          <w:szCs w:val="26"/>
          <w:lang w:eastAsia="ru-RU" w:bidi="hi-IN"/>
        </w:rPr>
        <w:t xml:space="preserve"> и оценивать режимы работы холодильного оборудования.</w:t>
      </w:r>
    </w:p>
    <w:p w14:paraId="17A54266"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1.4. </w:t>
      </w:r>
      <w:r w:rsidRPr="00747A73">
        <w:rPr>
          <w:rFonts w:ascii="Times New Roman" w:eastAsia="Times New Roman" w:hAnsi="Times New Roman" w:cs="Times New Roman"/>
          <w:kern w:val="2"/>
          <w:sz w:val="26"/>
          <w:szCs w:val="26"/>
          <w:lang w:eastAsia="ru-RU" w:bidi="hi-IN"/>
        </w:rPr>
        <w:t>Проводить работы по настройке и регулированию работы систем автоматизации холодильного оборудования.</w:t>
      </w:r>
    </w:p>
    <w:p w14:paraId="39F101EC"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2.1. Участвовать в организации</w:t>
      </w:r>
      <w:r w:rsidRPr="00747A73">
        <w:rPr>
          <w:rFonts w:ascii="Times New Roman" w:eastAsia="Times New Roman" w:hAnsi="Times New Roman" w:cs="Times New Roman"/>
          <w:kern w:val="2"/>
          <w:sz w:val="26"/>
          <w:szCs w:val="26"/>
          <w:lang w:eastAsia="ru-RU" w:bidi="hi-IN"/>
        </w:rPr>
        <w:t xml:space="preserve"> и выполнять работы по подготовке к ремонту и испытаниям холодильного оборудования.</w:t>
      </w:r>
    </w:p>
    <w:p w14:paraId="6DE37D6B"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2.2. </w:t>
      </w:r>
      <w:r w:rsidRPr="00747A73">
        <w:rPr>
          <w:rFonts w:ascii="Times New Roman" w:eastAsia="Times New Roman" w:hAnsi="Times New Roman" w:cs="Times New Roman"/>
          <w:kern w:val="2"/>
          <w:sz w:val="26"/>
          <w:szCs w:val="26"/>
          <w:lang w:eastAsia="ru-RU" w:bidi="hi-I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4B4F6509"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2.3 </w:t>
      </w:r>
      <w:r w:rsidRPr="00747A73">
        <w:rPr>
          <w:rFonts w:ascii="Times New Roman" w:eastAsia="Times New Roman" w:hAnsi="Times New Roman" w:cs="Times New Roman"/>
          <w:kern w:val="2"/>
          <w:sz w:val="26"/>
          <w:szCs w:val="26"/>
          <w:lang w:eastAsia="ru-RU" w:bidi="hi-IN"/>
        </w:rPr>
        <w:t>Участвовать в организации и выполнять различные виды испытаний холодильного оборудования.</w:t>
      </w:r>
    </w:p>
    <w:p w14:paraId="3FE3EB27"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3.1 Участие в планировании работы структурного подразделения для реализации производственной деятельности.</w:t>
      </w:r>
    </w:p>
    <w:p w14:paraId="25C10BB0"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3.2. Участие в руководстве работой структурного подразделения для реализации производственной деятельности.</w:t>
      </w:r>
    </w:p>
    <w:p w14:paraId="79EA3494" w14:textId="0E62AFB1" w:rsidR="00E04A16"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3.3 Участвовать в анализе и оценке качества выполняемых работ структурного подразделения.</w:t>
      </w:r>
    </w:p>
    <w:p w14:paraId="7AFAD384" w14:textId="77777777" w:rsidR="00014A2A" w:rsidRPr="00747A73" w:rsidRDefault="00014A2A"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0"/>
      </w:tblGrid>
      <w:tr w:rsidR="00014A2A" w:rsidRPr="00003C43" w14:paraId="68152C1E"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B257033" w14:textId="77777777" w:rsidR="00014A2A" w:rsidRPr="00003C43" w:rsidRDefault="00014A2A" w:rsidP="00774A97">
            <w:pPr>
              <w:spacing w:after="0" w:line="240" w:lineRule="auto"/>
              <w:jc w:val="center"/>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
                <w:sz w:val="26"/>
                <w:szCs w:val="26"/>
              </w:rPr>
              <w:t>Личностные результаты</w:t>
            </w:r>
            <w:r w:rsidRPr="00003C43">
              <w:rPr>
                <w:rFonts w:ascii="Times New Roman" w:eastAsia="Times New Roman" w:hAnsi="Times New Roman" w:cs="Times New Roman"/>
                <w:b/>
                <w:spacing w:val="1"/>
                <w:sz w:val="26"/>
                <w:szCs w:val="26"/>
              </w:rPr>
              <w:t xml:space="preserve"> </w:t>
            </w:r>
            <w:r w:rsidRPr="00003C43">
              <w:rPr>
                <w:rFonts w:ascii="Times New Roman" w:eastAsia="Times New Roman" w:hAnsi="Times New Roman" w:cs="Times New Roman"/>
                <w:b/>
                <w:sz w:val="26"/>
                <w:szCs w:val="26"/>
              </w:rPr>
              <w:t>реализации</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программы</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воспитания, определенные</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отраслевыми</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требованиями</w:t>
            </w:r>
            <w:r w:rsidRPr="00003C43">
              <w:rPr>
                <w:rFonts w:ascii="Times New Roman" w:eastAsia="Times New Roman" w:hAnsi="Times New Roman" w:cs="Times New Roman"/>
                <w:b/>
                <w:spacing w:val="-2"/>
                <w:sz w:val="26"/>
                <w:szCs w:val="26"/>
              </w:rPr>
              <w:t xml:space="preserve"> </w:t>
            </w:r>
            <w:r w:rsidRPr="00003C43">
              <w:rPr>
                <w:rFonts w:ascii="Times New Roman" w:eastAsia="Times New Roman" w:hAnsi="Times New Roman" w:cs="Times New Roman"/>
                <w:b/>
                <w:sz w:val="26"/>
                <w:szCs w:val="26"/>
              </w:rPr>
              <w:t>к</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деловым</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качествам</w:t>
            </w:r>
            <w:r w:rsidRPr="00003C43">
              <w:rPr>
                <w:rFonts w:ascii="Times New Roman" w:eastAsia="Times New Roman" w:hAnsi="Times New Roman" w:cs="Times New Roman"/>
                <w:b/>
                <w:spacing w:val="-4"/>
                <w:sz w:val="26"/>
                <w:szCs w:val="26"/>
              </w:rPr>
              <w:t xml:space="preserve"> </w:t>
            </w:r>
            <w:r w:rsidRPr="00003C43">
              <w:rPr>
                <w:rFonts w:ascii="Times New Roman" w:eastAsia="Times New Roman" w:hAnsi="Times New Roman" w:cs="Times New Roman"/>
                <w:b/>
                <w:sz w:val="26"/>
                <w:szCs w:val="26"/>
              </w:rPr>
              <w:t>личности</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264E32DD" w14:textId="77777777" w:rsidR="00014A2A" w:rsidRPr="00003C43" w:rsidRDefault="00014A2A" w:rsidP="00774A97">
            <w:pPr>
              <w:tabs>
                <w:tab w:val="left" w:pos="0"/>
              </w:tabs>
              <w:spacing w:after="0" w:line="240" w:lineRule="auto"/>
              <w:contextualSpacing/>
              <w:jc w:val="center"/>
              <w:rPr>
                <w:rFonts w:ascii="Times New Roman" w:eastAsia="Times New Roman" w:hAnsi="Times New Roman" w:cs="Times New Roman"/>
                <w:b/>
                <w:spacing w:val="-67"/>
                <w:sz w:val="26"/>
                <w:szCs w:val="26"/>
                <w:lang w:eastAsia="ru-RU"/>
              </w:rPr>
            </w:pPr>
            <w:r w:rsidRPr="00003C43">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p w14:paraId="21021610" w14:textId="77777777" w:rsidR="00014A2A" w:rsidRPr="00003C43" w:rsidRDefault="00014A2A" w:rsidP="00774A97">
            <w:pPr>
              <w:tabs>
                <w:tab w:val="left" w:pos="0"/>
              </w:tabs>
              <w:spacing w:after="0" w:line="240" w:lineRule="auto"/>
              <w:contextualSpacing/>
              <w:jc w:val="center"/>
              <w:rPr>
                <w:rFonts w:ascii="Times New Roman" w:eastAsia="Times New Roman" w:hAnsi="Times New Roman" w:cs="Times New Roman"/>
                <w:bCs/>
                <w:iCs/>
                <w:sz w:val="26"/>
                <w:szCs w:val="26"/>
                <w:lang w:eastAsia="ru-RU"/>
              </w:rPr>
            </w:pPr>
          </w:p>
        </w:tc>
      </w:tr>
      <w:tr w:rsidR="00014A2A" w:rsidRPr="00003C43" w14:paraId="17A5986B"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F4A5F9B" w14:textId="77777777" w:rsidR="00014A2A" w:rsidRPr="00003C43" w:rsidRDefault="00014A2A" w:rsidP="00774A97">
            <w:pPr>
              <w:spacing w:line="240" w:lineRule="auto"/>
              <w:jc w:val="both"/>
              <w:rPr>
                <w:rFonts w:ascii="Times New Roman" w:hAnsi="Times New Roman" w:cs="Times New Roman"/>
                <w:sz w:val="26"/>
                <w:szCs w:val="26"/>
              </w:rPr>
            </w:pPr>
            <w:r w:rsidRPr="00003C43">
              <w:rPr>
                <w:rFonts w:ascii="Times New Roman" w:hAnsi="Times New Roman" w:cs="Times New Roman"/>
                <w:bCs/>
                <w:iCs/>
                <w:sz w:val="26"/>
                <w:szCs w:val="26"/>
              </w:rPr>
              <w:t xml:space="preserve">ЛР8 </w:t>
            </w:r>
            <w:r w:rsidRPr="00003C43">
              <w:rPr>
                <w:rFonts w:ascii="Times New Roman" w:hAnsi="Times New Roman" w:cs="Times New Roman"/>
                <w:sz w:val="26"/>
                <w:szCs w:val="26"/>
              </w:rPr>
              <w:t xml:space="preserve">Готовый соответствовать ожиданиям работодателей: </w:t>
            </w:r>
            <w:proofErr w:type="spellStart"/>
            <w:r w:rsidRPr="00003C43">
              <w:rPr>
                <w:rFonts w:ascii="Times New Roman" w:hAnsi="Times New Roman" w:cs="Times New Roman"/>
                <w:sz w:val="26"/>
                <w:szCs w:val="26"/>
              </w:rPr>
              <w:t>проектно</w:t>
            </w:r>
            <w:proofErr w:type="spellEnd"/>
            <w:r w:rsidRPr="00003C43">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r w:rsidRPr="00003C43">
              <w:rPr>
                <w:rFonts w:ascii="Times New Roman" w:hAnsi="Times New Roman" w:cs="Times New Roman"/>
                <w:sz w:val="26"/>
                <w:szCs w:val="26"/>
              </w:rPr>
              <w:lastRenderedPageBreak/>
              <w:t>демонстрирующий профессиональную жизнестойкость</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33427595" w14:textId="77777777" w:rsidR="00014A2A" w:rsidRPr="00003C43" w:rsidRDefault="00014A2A" w:rsidP="00774A97">
            <w:pPr>
              <w:tabs>
                <w:tab w:val="left" w:pos="0"/>
              </w:tabs>
              <w:spacing w:after="0" w:line="240" w:lineRule="auto"/>
              <w:contextualSpacing/>
              <w:jc w:val="center"/>
              <w:rPr>
                <w:rFonts w:ascii="Times New Roman" w:eastAsia="Times New Roman" w:hAnsi="Times New Roman" w:cs="Times New Roman"/>
                <w:b/>
                <w:sz w:val="26"/>
                <w:szCs w:val="26"/>
                <w:lang w:eastAsia="ru-RU"/>
              </w:rPr>
            </w:pPr>
            <w:r w:rsidRPr="00003C43">
              <w:rPr>
                <w:rFonts w:ascii="Times New Roman" w:hAnsi="Times New Roman" w:cs="Times New Roman"/>
                <w:bCs/>
                <w:iCs/>
                <w:sz w:val="26"/>
                <w:szCs w:val="26"/>
              </w:rPr>
              <w:lastRenderedPageBreak/>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014A2A" w:rsidRPr="00003C43" w14:paraId="67E0B52C"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46D4F8B1" w14:textId="77777777" w:rsidR="00014A2A" w:rsidRPr="00003C43" w:rsidRDefault="00014A2A" w:rsidP="00774A97">
            <w:pPr>
              <w:spacing w:line="240" w:lineRule="auto"/>
              <w:jc w:val="both"/>
              <w:rPr>
                <w:rFonts w:ascii="Times New Roman" w:hAnsi="Times New Roman" w:cs="Times New Roman"/>
                <w:bCs/>
                <w:iCs/>
                <w:sz w:val="26"/>
                <w:szCs w:val="26"/>
              </w:rPr>
            </w:pPr>
            <w:r w:rsidRPr="00003C43">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73558480" w14:textId="77777777" w:rsidR="00014A2A" w:rsidRPr="00003C43" w:rsidRDefault="00014A2A" w:rsidP="00774A97">
            <w:pPr>
              <w:spacing w:line="240" w:lineRule="auto"/>
              <w:jc w:val="both"/>
              <w:rPr>
                <w:rFonts w:ascii="Times New Roman" w:hAnsi="Times New Roman" w:cs="Times New Roman"/>
                <w:sz w:val="26"/>
                <w:szCs w:val="26"/>
              </w:rPr>
            </w:pPr>
            <w:r w:rsidRPr="00003C43">
              <w:rPr>
                <w:rFonts w:ascii="Times New Roman" w:hAnsi="Times New Roman" w:cs="Times New Roman"/>
                <w:sz w:val="26"/>
                <w:szCs w:val="26"/>
              </w:rPr>
              <w:t>проявление культуры потребления</w:t>
            </w:r>
          </w:p>
          <w:p w14:paraId="32C9196A" w14:textId="77777777" w:rsidR="00014A2A" w:rsidRPr="00003C43" w:rsidRDefault="00014A2A" w:rsidP="00774A97">
            <w:pPr>
              <w:tabs>
                <w:tab w:val="left" w:pos="0"/>
              </w:tabs>
              <w:spacing w:after="0" w:line="240" w:lineRule="auto"/>
              <w:contextualSpacing/>
              <w:jc w:val="center"/>
              <w:rPr>
                <w:rFonts w:ascii="Times New Roman" w:hAnsi="Times New Roman" w:cs="Times New Roman"/>
                <w:bCs/>
                <w:iCs/>
                <w:sz w:val="26"/>
                <w:szCs w:val="26"/>
              </w:rPr>
            </w:pPr>
            <w:r w:rsidRPr="00003C43">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014A2A" w:rsidRPr="00003C43" w14:paraId="567DB49D"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29345A2" w14:textId="77777777" w:rsidR="00014A2A" w:rsidRPr="00003C43" w:rsidRDefault="00014A2A" w:rsidP="00774A97">
            <w:pPr>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 xml:space="preserve">ЛР16 </w:t>
            </w:r>
            <w:r w:rsidRPr="00003C43">
              <w:rPr>
                <w:rFonts w:ascii="Times New Roman" w:eastAsia="Times New Roman" w:hAnsi="Times New Roman" w:cs="Times New Roman"/>
                <w:sz w:val="26"/>
                <w:szCs w:val="26"/>
                <w:lang w:eastAsia="ru-RU"/>
              </w:rPr>
              <w:t>Способный</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искать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находить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необходимую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информацию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используя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разнообразные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технологии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ее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поиска,</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для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решения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возникающих</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процессе</w:t>
            </w:r>
            <w:r w:rsidRPr="00003C43">
              <w:rPr>
                <w:rFonts w:ascii="Times New Roman" w:eastAsia="Times New Roman" w:hAnsi="Times New Roman" w:cs="Times New Roman"/>
                <w:spacing w:val="53"/>
                <w:sz w:val="26"/>
                <w:szCs w:val="26"/>
                <w:lang w:eastAsia="ru-RU"/>
              </w:rPr>
              <w:t xml:space="preserve"> </w:t>
            </w:r>
            <w:r w:rsidRPr="00003C43">
              <w:rPr>
                <w:rFonts w:ascii="Times New Roman" w:eastAsia="Times New Roman" w:hAnsi="Times New Roman" w:cs="Times New Roman"/>
                <w:sz w:val="26"/>
                <w:szCs w:val="26"/>
                <w:lang w:eastAsia="ru-RU"/>
              </w:rPr>
              <w:t>производственной</w:t>
            </w:r>
            <w:r w:rsidRPr="00003C43">
              <w:rPr>
                <w:rFonts w:ascii="Times New Roman" w:eastAsia="Times New Roman" w:hAnsi="Times New Roman" w:cs="Times New Roman"/>
                <w:spacing w:val="56"/>
                <w:sz w:val="26"/>
                <w:szCs w:val="26"/>
                <w:lang w:eastAsia="ru-RU"/>
              </w:rPr>
              <w:t xml:space="preserve"> </w:t>
            </w:r>
            <w:r w:rsidRPr="00003C43">
              <w:rPr>
                <w:rFonts w:ascii="Times New Roman" w:eastAsia="Times New Roman" w:hAnsi="Times New Roman" w:cs="Times New Roman"/>
                <w:sz w:val="26"/>
                <w:szCs w:val="26"/>
                <w:lang w:eastAsia="ru-RU"/>
              </w:rPr>
              <w:t>деятельности</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проблем</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в машиностроительной отрасли. Умение грамотно использовать профессиональную документацию</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56E319DD" w14:textId="77777777" w:rsidR="00014A2A" w:rsidRPr="00003C43" w:rsidRDefault="00014A2A" w:rsidP="00774A97">
            <w:pPr>
              <w:spacing w:after="0" w:line="240" w:lineRule="auto"/>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Самостоятельное формирование портфолио профессиональных достижений.</w:t>
            </w:r>
          </w:p>
          <w:p w14:paraId="61640E19" w14:textId="77777777" w:rsidR="00014A2A" w:rsidRPr="00003C43" w:rsidRDefault="00014A2A" w:rsidP="00774A97">
            <w:pPr>
              <w:tabs>
                <w:tab w:val="left" w:pos="824"/>
                <w:tab w:val="left" w:pos="2130"/>
                <w:tab w:val="left" w:pos="2583"/>
                <w:tab w:val="left" w:pos="4135"/>
                <w:tab w:val="left" w:pos="6816"/>
                <w:tab w:val="left" w:pos="8522"/>
              </w:tabs>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Участие в конкурсах профессионального</w:t>
            </w:r>
            <w:r w:rsidRPr="00003C43">
              <w:rPr>
                <w:rFonts w:ascii="Times New Roman" w:eastAsia="Times New Roman" w:hAnsi="Times New Roman" w:cs="Times New Roman"/>
                <w:sz w:val="26"/>
                <w:szCs w:val="26"/>
                <w:lang w:eastAsia="ru-RU"/>
              </w:rPr>
              <w:t xml:space="preserve"> </w:t>
            </w:r>
            <w:r w:rsidRPr="00003C43">
              <w:rPr>
                <w:rFonts w:ascii="Times New Roman" w:eastAsia="Times New Roman" w:hAnsi="Times New Roman" w:cs="Times New Roman"/>
                <w:bCs/>
                <w:iCs/>
                <w:sz w:val="26"/>
                <w:szCs w:val="26"/>
                <w:lang w:eastAsia="ru-RU"/>
              </w:rPr>
              <w:t>мастерства и в командных проектах</w:t>
            </w:r>
          </w:p>
        </w:tc>
      </w:tr>
    </w:tbl>
    <w:p w14:paraId="2EAC24F8" w14:textId="77777777" w:rsidR="00747A73" w:rsidRPr="00747A73" w:rsidRDefault="00747A73" w:rsidP="0001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p>
    <w:p w14:paraId="0B60A6E2" w14:textId="4A5F8403" w:rsidR="0054132A" w:rsidRPr="00747A73" w:rsidRDefault="00747A73" w:rsidP="00747A73">
      <w:pPr>
        <w:pStyle w:val="1"/>
        <w:spacing w:before="0" w:line="240" w:lineRule="auto"/>
        <w:ind w:firstLine="709"/>
        <w:jc w:val="center"/>
        <w:rPr>
          <w:rFonts w:ascii="Times New Roman" w:eastAsia="Calibri" w:hAnsi="Times New Roman" w:cs="Times New Roman"/>
          <w:b/>
          <w:bCs/>
          <w:color w:val="auto"/>
          <w:sz w:val="26"/>
          <w:szCs w:val="26"/>
        </w:rPr>
      </w:pPr>
      <w:r>
        <w:rPr>
          <w:rFonts w:ascii="Times New Roman" w:eastAsia="Calibri" w:hAnsi="Times New Roman" w:cs="Times New Roman"/>
          <w:b/>
          <w:color w:val="auto"/>
          <w:sz w:val="26"/>
          <w:szCs w:val="26"/>
        </w:rPr>
        <w:t>2.</w:t>
      </w:r>
      <w:r w:rsidR="0054132A" w:rsidRPr="00747A73">
        <w:rPr>
          <w:rFonts w:ascii="Times New Roman" w:eastAsia="Calibri" w:hAnsi="Times New Roman" w:cs="Times New Roman"/>
          <w:b/>
          <w:color w:val="auto"/>
          <w:sz w:val="26"/>
          <w:szCs w:val="26"/>
        </w:rPr>
        <w:t xml:space="preserve">Планирование </w:t>
      </w:r>
      <w:r w:rsidR="0054132A" w:rsidRPr="00747A73">
        <w:rPr>
          <w:rFonts w:ascii="Times New Roman" w:eastAsia="Calibri" w:hAnsi="Times New Roman" w:cs="Times New Roman"/>
          <w:b/>
          <w:bCs/>
          <w:color w:val="auto"/>
          <w:sz w:val="26"/>
          <w:szCs w:val="26"/>
        </w:rPr>
        <w:t>внеаудиторной самостоятельной работы</w:t>
      </w:r>
      <w:bookmarkEnd w:id="5"/>
    </w:p>
    <w:p w14:paraId="15EEE9C5" w14:textId="77777777" w:rsidR="009B5B1B" w:rsidRPr="00747A73" w:rsidRDefault="009B5B1B" w:rsidP="00747A73">
      <w:pPr>
        <w:spacing w:after="0" w:line="240" w:lineRule="auto"/>
        <w:ind w:firstLine="709"/>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A1F16" w:rsidRPr="00747A73" w14:paraId="189D2C4D" w14:textId="77777777" w:rsidTr="0054132A">
        <w:tc>
          <w:tcPr>
            <w:tcW w:w="2586" w:type="dxa"/>
          </w:tcPr>
          <w:p w14:paraId="098AF0DA"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Наименование раздела, темы</w:t>
            </w:r>
          </w:p>
        </w:tc>
        <w:tc>
          <w:tcPr>
            <w:tcW w:w="3085" w:type="dxa"/>
          </w:tcPr>
          <w:p w14:paraId="32469D35"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Название внеаудиторной самостоятельной работы</w:t>
            </w:r>
          </w:p>
        </w:tc>
        <w:tc>
          <w:tcPr>
            <w:tcW w:w="1559" w:type="dxa"/>
          </w:tcPr>
          <w:p w14:paraId="5A09D511"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Количество часов</w:t>
            </w:r>
          </w:p>
        </w:tc>
        <w:tc>
          <w:tcPr>
            <w:tcW w:w="2694" w:type="dxa"/>
          </w:tcPr>
          <w:p w14:paraId="463FCCB6"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Форма представления результата</w:t>
            </w:r>
          </w:p>
        </w:tc>
      </w:tr>
      <w:tr w:rsidR="00FA1F16" w:rsidRPr="00747A73" w14:paraId="7A38559B" w14:textId="77777777" w:rsidTr="0054132A">
        <w:tc>
          <w:tcPr>
            <w:tcW w:w="2586" w:type="dxa"/>
          </w:tcPr>
          <w:p w14:paraId="60B932B4" w14:textId="77777777" w:rsidR="0054132A" w:rsidRPr="00747A73" w:rsidRDefault="00E727BE" w:rsidP="00747A73">
            <w:pPr>
              <w:spacing w:after="0" w:line="240" w:lineRule="auto"/>
              <w:ind w:firstLine="709"/>
              <w:outlineLvl w:val="0"/>
              <w:rPr>
                <w:rFonts w:ascii="Times New Roman" w:eastAsia="Calibri" w:hAnsi="Times New Roman" w:cs="Times New Roman"/>
                <w:sz w:val="26"/>
                <w:szCs w:val="26"/>
              </w:rPr>
            </w:pPr>
            <w:bookmarkStart w:id="6" w:name="_Toc92670173"/>
            <w:r w:rsidRPr="00747A73">
              <w:rPr>
                <w:rFonts w:ascii="Times New Roman" w:hAnsi="Times New Roman" w:cs="Times New Roman"/>
                <w:sz w:val="26"/>
                <w:szCs w:val="26"/>
              </w:rPr>
              <w:t>Графическое черчение, Основные сведения по формированию чертежей</w:t>
            </w:r>
            <w:bookmarkEnd w:id="6"/>
          </w:p>
        </w:tc>
        <w:tc>
          <w:tcPr>
            <w:tcW w:w="3085" w:type="dxa"/>
          </w:tcPr>
          <w:p w14:paraId="3BDB0E17"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 №1.</w:t>
            </w:r>
          </w:p>
          <w:p w14:paraId="5DB85501"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1. Ознакомление с ГОСТами: Размеры основных форматов чертежных листов; масштабы чертежей; форма, содержание и размеры граф основной надписи.</w:t>
            </w:r>
          </w:p>
          <w:p w14:paraId="03A2009A"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2. Выполнить упражнения в рабочей тетради:</w:t>
            </w:r>
          </w:p>
          <w:p w14:paraId="78FDC35F"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заполнить таблицу форматов;</w:t>
            </w:r>
          </w:p>
          <w:p w14:paraId="3A3D12E4"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вычертить деталь в заданном масштабе;</w:t>
            </w:r>
          </w:p>
          <w:p w14:paraId="540A8693" w14:textId="77777777" w:rsidR="0054132A"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вычертить разные типы линий чертежа.</w:t>
            </w:r>
          </w:p>
        </w:tc>
        <w:tc>
          <w:tcPr>
            <w:tcW w:w="1559" w:type="dxa"/>
          </w:tcPr>
          <w:p w14:paraId="32D995C3" w14:textId="77777777" w:rsidR="0054132A"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7" w:name="_Toc92670174"/>
            <w:r w:rsidRPr="00747A73">
              <w:rPr>
                <w:rFonts w:ascii="Times New Roman" w:eastAsia="Calibri" w:hAnsi="Times New Roman" w:cs="Times New Roman"/>
                <w:bCs/>
                <w:sz w:val="26"/>
                <w:szCs w:val="26"/>
              </w:rPr>
              <w:t>10</w:t>
            </w:r>
            <w:bookmarkEnd w:id="7"/>
          </w:p>
          <w:p w14:paraId="605323F1"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7096C70A"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8" w:name="_Toc92670175"/>
            <w:r w:rsidRPr="00747A73">
              <w:rPr>
                <w:rFonts w:ascii="Times New Roman" w:eastAsia="Calibri" w:hAnsi="Times New Roman" w:cs="Times New Roman"/>
                <w:bCs/>
                <w:sz w:val="26"/>
                <w:szCs w:val="26"/>
              </w:rPr>
              <w:t>4</w:t>
            </w:r>
            <w:bookmarkEnd w:id="8"/>
          </w:p>
          <w:p w14:paraId="635EB973"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43FD637E"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6ADEB622"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7CFE1CA0"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3B9D2414"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167DFA25"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79F21FF9"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9" w:name="_Toc92670176"/>
            <w:r w:rsidRPr="00747A73">
              <w:rPr>
                <w:rFonts w:ascii="Times New Roman" w:eastAsia="Calibri" w:hAnsi="Times New Roman" w:cs="Times New Roman"/>
                <w:bCs/>
                <w:sz w:val="26"/>
                <w:szCs w:val="26"/>
              </w:rPr>
              <w:t>2</w:t>
            </w:r>
            <w:bookmarkEnd w:id="9"/>
          </w:p>
          <w:p w14:paraId="58C19F0C"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16FF787D"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10" w:name="_Toc92670177"/>
            <w:r w:rsidRPr="00747A73">
              <w:rPr>
                <w:rFonts w:ascii="Times New Roman" w:eastAsia="Calibri" w:hAnsi="Times New Roman" w:cs="Times New Roman"/>
                <w:bCs/>
                <w:sz w:val="26"/>
                <w:szCs w:val="26"/>
              </w:rPr>
              <w:t>2</w:t>
            </w:r>
            <w:bookmarkEnd w:id="10"/>
          </w:p>
          <w:p w14:paraId="61BE00D1"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51322E9D"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11" w:name="_Toc92670178"/>
            <w:r w:rsidRPr="00747A73">
              <w:rPr>
                <w:rFonts w:ascii="Times New Roman" w:eastAsia="Calibri" w:hAnsi="Times New Roman" w:cs="Times New Roman"/>
                <w:bCs/>
                <w:sz w:val="26"/>
                <w:szCs w:val="26"/>
              </w:rPr>
              <w:t>2</w:t>
            </w:r>
            <w:bookmarkEnd w:id="11"/>
          </w:p>
        </w:tc>
        <w:tc>
          <w:tcPr>
            <w:tcW w:w="2694" w:type="dxa"/>
          </w:tcPr>
          <w:p w14:paraId="0D330AF7"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Конспект, графическая работа </w:t>
            </w:r>
          </w:p>
        </w:tc>
      </w:tr>
      <w:tr w:rsidR="00FA1F16" w:rsidRPr="00747A73" w14:paraId="20CBA2CE" w14:textId="77777777" w:rsidTr="0054132A">
        <w:tc>
          <w:tcPr>
            <w:tcW w:w="2586" w:type="dxa"/>
          </w:tcPr>
          <w:p w14:paraId="5E391E22" w14:textId="77777777" w:rsidR="0054132A"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Графическое </w:t>
            </w:r>
            <w:r w:rsidRPr="00747A73">
              <w:rPr>
                <w:rFonts w:ascii="Times New Roman" w:eastAsia="Calibri" w:hAnsi="Times New Roman" w:cs="Times New Roman"/>
                <w:bCs/>
                <w:sz w:val="26"/>
                <w:szCs w:val="26"/>
              </w:rPr>
              <w:lastRenderedPageBreak/>
              <w:t>черчение, Проекционное черчение (Основы начертательной геометрии)</w:t>
            </w:r>
          </w:p>
        </w:tc>
        <w:tc>
          <w:tcPr>
            <w:tcW w:w="3085" w:type="dxa"/>
          </w:tcPr>
          <w:p w14:paraId="5045DDE2"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lastRenderedPageBreak/>
              <w:t xml:space="preserve">Самостоятельная </w:t>
            </w:r>
            <w:r w:rsidRPr="00747A73">
              <w:rPr>
                <w:rFonts w:ascii="Times New Roman" w:eastAsia="Calibri" w:hAnsi="Times New Roman" w:cs="Times New Roman"/>
                <w:bCs/>
                <w:sz w:val="26"/>
                <w:szCs w:val="26"/>
              </w:rPr>
              <w:lastRenderedPageBreak/>
              <w:t>работа№2</w:t>
            </w:r>
          </w:p>
          <w:p w14:paraId="235E17A5"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6BBDE809"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Проецирование геометрических тел  шара и тора. Нахождение действительной величины отрезка и плоской фигуры способом совмещения. </w:t>
            </w:r>
          </w:p>
          <w:p w14:paraId="6F7B8BF7"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способом концентрических сфер. </w:t>
            </w:r>
          </w:p>
          <w:p w14:paraId="71B575BE" w14:textId="77777777" w:rsidR="0054132A"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5972F355" w14:textId="77777777" w:rsidR="0054132A"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2" w:name="_Toc92670179"/>
            <w:r w:rsidRPr="00747A73">
              <w:rPr>
                <w:rFonts w:ascii="Times New Roman" w:eastAsia="Calibri" w:hAnsi="Times New Roman" w:cs="Times New Roman"/>
                <w:bCs/>
                <w:sz w:val="26"/>
                <w:szCs w:val="26"/>
                <w:highlight w:val="yellow"/>
              </w:rPr>
              <w:lastRenderedPageBreak/>
              <w:t>12</w:t>
            </w:r>
            <w:bookmarkEnd w:id="12"/>
          </w:p>
          <w:p w14:paraId="29EDE0B7"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25D2A858"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3" w:name="_Toc92670180"/>
            <w:r w:rsidRPr="00747A73">
              <w:rPr>
                <w:rFonts w:ascii="Times New Roman" w:eastAsia="Calibri" w:hAnsi="Times New Roman" w:cs="Times New Roman"/>
                <w:bCs/>
                <w:sz w:val="26"/>
                <w:szCs w:val="26"/>
                <w:highlight w:val="yellow"/>
              </w:rPr>
              <w:t>4</w:t>
            </w:r>
            <w:bookmarkEnd w:id="13"/>
          </w:p>
          <w:p w14:paraId="1D9105F9"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5F9ED84E"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BDD00AD"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86FCC9C"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409358C"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4057EA2A"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07BF30D7"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4CC16AF1"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4" w:name="_Toc92670181"/>
            <w:r w:rsidRPr="00747A73">
              <w:rPr>
                <w:rFonts w:ascii="Times New Roman" w:eastAsia="Calibri" w:hAnsi="Times New Roman" w:cs="Times New Roman"/>
                <w:bCs/>
                <w:sz w:val="26"/>
                <w:szCs w:val="26"/>
                <w:highlight w:val="yellow"/>
              </w:rPr>
              <w:t>2</w:t>
            </w:r>
            <w:bookmarkEnd w:id="14"/>
          </w:p>
          <w:p w14:paraId="33307A4A"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5D04172"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016BA715"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9F57CFD"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79C8BDC4"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5" w:name="_Toc92670182"/>
            <w:r w:rsidRPr="00747A73">
              <w:rPr>
                <w:rFonts w:ascii="Times New Roman" w:eastAsia="Calibri" w:hAnsi="Times New Roman" w:cs="Times New Roman"/>
                <w:bCs/>
                <w:sz w:val="26"/>
                <w:szCs w:val="26"/>
                <w:highlight w:val="yellow"/>
              </w:rPr>
              <w:t>2</w:t>
            </w:r>
            <w:bookmarkEnd w:id="15"/>
          </w:p>
          <w:p w14:paraId="2524F4F7"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5D6610E"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5C5607D6"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B778DF5"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48DDB73"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3128B6E6"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01FD7385"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6" w:name="_Toc92670183"/>
            <w:r w:rsidRPr="00747A73">
              <w:rPr>
                <w:rFonts w:ascii="Times New Roman" w:eastAsia="Calibri" w:hAnsi="Times New Roman" w:cs="Times New Roman"/>
                <w:bCs/>
                <w:sz w:val="26"/>
                <w:szCs w:val="26"/>
                <w:highlight w:val="yellow"/>
              </w:rPr>
              <w:t>4</w:t>
            </w:r>
            <w:bookmarkEnd w:id="16"/>
          </w:p>
          <w:p w14:paraId="7345603F"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highlight w:val="yellow"/>
              </w:rPr>
            </w:pPr>
          </w:p>
        </w:tc>
        <w:tc>
          <w:tcPr>
            <w:tcW w:w="2694" w:type="dxa"/>
          </w:tcPr>
          <w:p w14:paraId="478A542A"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Конспект, </w:t>
            </w:r>
            <w:r w:rsidRPr="00747A73">
              <w:rPr>
                <w:rFonts w:ascii="Times New Roman" w:eastAsia="Calibri" w:hAnsi="Times New Roman" w:cs="Times New Roman"/>
                <w:sz w:val="26"/>
                <w:szCs w:val="26"/>
              </w:rPr>
              <w:lastRenderedPageBreak/>
              <w:t>графическая работа</w:t>
            </w:r>
          </w:p>
        </w:tc>
      </w:tr>
      <w:tr w:rsidR="00FA1F16" w:rsidRPr="00747A73" w14:paraId="3C48CEB7" w14:textId="77777777" w:rsidTr="0054132A">
        <w:tc>
          <w:tcPr>
            <w:tcW w:w="2586" w:type="dxa"/>
          </w:tcPr>
          <w:p w14:paraId="3F31809E"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lastRenderedPageBreak/>
              <w:t>Графическое черчение, Элементы технического рисования</w:t>
            </w:r>
          </w:p>
        </w:tc>
        <w:tc>
          <w:tcPr>
            <w:tcW w:w="3085" w:type="dxa"/>
          </w:tcPr>
          <w:p w14:paraId="692007AF"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 №3</w:t>
            </w:r>
          </w:p>
          <w:p w14:paraId="0CD3C00F"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327BC01D"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7" w:name="_Toc92670184"/>
            <w:r w:rsidRPr="00747A73">
              <w:rPr>
                <w:rFonts w:ascii="Times New Roman" w:eastAsia="Calibri" w:hAnsi="Times New Roman" w:cs="Times New Roman"/>
                <w:bCs/>
                <w:sz w:val="26"/>
                <w:szCs w:val="26"/>
                <w:highlight w:val="yellow"/>
              </w:rPr>
              <w:t>4</w:t>
            </w:r>
            <w:bookmarkEnd w:id="17"/>
          </w:p>
        </w:tc>
        <w:tc>
          <w:tcPr>
            <w:tcW w:w="2694" w:type="dxa"/>
          </w:tcPr>
          <w:p w14:paraId="5085E902" w14:textId="77777777" w:rsidR="00E727BE"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конспект</w:t>
            </w:r>
          </w:p>
        </w:tc>
      </w:tr>
      <w:tr w:rsidR="00FA1F16" w:rsidRPr="00747A73" w14:paraId="587DF20B" w14:textId="77777777" w:rsidTr="0054132A">
        <w:tc>
          <w:tcPr>
            <w:tcW w:w="2586" w:type="dxa"/>
          </w:tcPr>
          <w:p w14:paraId="502F05EA"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3702CE21"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01AAA5F4" w14:textId="77777777" w:rsidR="003A437A" w:rsidRPr="00747A73" w:rsidRDefault="003A437A" w:rsidP="00747A73">
            <w:pPr>
              <w:spacing w:after="0" w:line="240" w:lineRule="auto"/>
              <w:ind w:firstLine="709"/>
              <w:rPr>
                <w:rFonts w:ascii="Times New Roman" w:eastAsia="Calibri" w:hAnsi="Times New Roman" w:cs="Times New Roman"/>
                <w:b/>
                <w:bCs/>
                <w:sz w:val="26"/>
                <w:szCs w:val="26"/>
              </w:rPr>
            </w:pPr>
            <w:bookmarkStart w:id="18" w:name="_Hlk92667660"/>
            <w:r w:rsidRPr="00747A73">
              <w:rPr>
                <w:rFonts w:ascii="Times New Roman" w:eastAsia="Calibri" w:hAnsi="Times New Roman" w:cs="Times New Roman"/>
                <w:b/>
                <w:bCs/>
                <w:sz w:val="26"/>
                <w:szCs w:val="26"/>
              </w:rPr>
              <w:t>Самостоятельная работа №4</w:t>
            </w:r>
          </w:p>
          <w:p w14:paraId="0AAD2C94"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Подготовка рефератов по темам:</w:t>
            </w:r>
          </w:p>
          <w:p w14:paraId="3093E051"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Современные способы получения копии чертежей, виды изделий и конструкторских </w:t>
            </w:r>
            <w:r w:rsidRPr="00747A73">
              <w:rPr>
                <w:rFonts w:ascii="Times New Roman" w:eastAsia="Calibri" w:hAnsi="Times New Roman" w:cs="Times New Roman"/>
                <w:bCs/>
                <w:sz w:val="26"/>
                <w:szCs w:val="26"/>
              </w:rPr>
              <w:lastRenderedPageBreak/>
              <w:t>документов</w:t>
            </w:r>
          </w:p>
          <w:p w14:paraId="341156E3"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Форма детали и ее элементы</w:t>
            </w:r>
          </w:p>
          <w:p w14:paraId="183F1A65"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47E4614E"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1F75CFE8" w14:textId="77777777" w:rsidR="00E727BE"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bookmarkEnd w:id="18"/>
          </w:p>
        </w:tc>
        <w:tc>
          <w:tcPr>
            <w:tcW w:w="1559" w:type="dxa"/>
          </w:tcPr>
          <w:p w14:paraId="05B5BBEB" w14:textId="77777777" w:rsidR="00E727BE"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9" w:name="_Toc92670185"/>
            <w:r w:rsidRPr="00747A73">
              <w:rPr>
                <w:rFonts w:ascii="Times New Roman" w:eastAsia="Calibri" w:hAnsi="Times New Roman" w:cs="Times New Roman"/>
                <w:bCs/>
                <w:sz w:val="26"/>
                <w:szCs w:val="26"/>
                <w:highlight w:val="yellow"/>
              </w:rPr>
              <w:lastRenderedPageBreak/>
              <w:t>14</w:t>
            </w:r>
            <w:bookmarkEnd w:id="19"/>
          </w:p>
          <w:p w14:paraId="27F6E889"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46439228"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294ADFD3"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38796C95"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20" w:name="_Toc92670186"/>
            <w:r w:rsidRPr="00747A73">
              <w:rPr>
                <w:rFonts w:ascii="Times New Roman" w:eastAsia="Calibri" w:hAnsi="Times New Roman" w:cs="Times New Roman"/>
                <w:bCs/>
                <w:sz w:val="26"/>
                <w:szCs w:val="26"/>
                <w:highlight w:val="yellow"/>
              </w:rPr>
              <w:t>4</w:t>
            </w:r>
            <w:bookmarkEnd w:id="20"/>
          </w:p>
          <w:p w14:paraId="25475C2F"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3DA83890"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798EBCB5"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73EA6822"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1" w:name="_Toc92670187"/>
            <w:r w:rsidRPr="00747A73">
              <w:rPr>
                <w:rFonts w:ascii="Times New Roman" w:eastAsia="Calibri" w:hAnsi="Times New Roman" w:cs="Times New Roman"/>
                <w:bCs/>
                <w:sz w:val="26"/>
                <w:szCs w:val="26"/>
                <w:highlight w:val="yellow"/>
              </w:rPr>
              <w:t>2</w:t>
            </w:r>
            <w:bookmarkEnd w:id="21"/>
          </w:p>
          <w:p w14:paraId="02A9CE47"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475B18E3"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2" w:name="_Toc92670188"/>
            <w:r w:rsidRPr="00747A73">
              <w:rPr>
                <w:rFonts w:ascii="Times New Roman" w:eastAsia="Calibri" w:hAnsi="Times New Roman" w:cs="Times New Roman"/>
                <w:bCs/>
                <w:sz w:val="26"/>
                <w:szCs w:val="26"/>
                <w:highlight w:val="yellow"/>
              </w:rPr>
              <w:t>4</w:t>
            </w:r>
            <w:bookmarkEnd w:id="22"/>
          </w:p>
          <w:p w14:paraId="0CD6A4EC"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21819DCB"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048F4719"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07A72F1A"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33C6A195"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3" w:name="_Toc92670189"/>
            <w:r w:rsidRPr="00747A73">
              <w:rPr>
                <w:rFonts w:ascii="Times New Roman" w:eastAsia="Calibri" w:hAnsi="Times New Roman" w:cs="Times New Roman"/>
                <w:bCs/>
                <w:sz w:val="26"/>
                <w:szCs w:val="26"/>
                <w:highlight w:val="yellow"/>
              </w:rPr>
              <w:t>2</w:t>
            </w:r>
            <w:bookmarkEnd w:id="23"/>
          </w:p>
          <w:p w14:paraId="6631A040"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18DDB043"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0BBFBB3B"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557E8573"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71D25D66"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2E55FCFB"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33D6E474"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5607039E"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66229731"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4" w:name="_Toc92670190"/>
            <w:r w:rsidRPr="00747A73">
              <w:rPr>
                <w:rFonts w:ascii="Times New Roman" w:eastAsia="Calibri" w:hAnsi="Times New Roman" w:cs="Times New Roman"/>
                <w:bCs/>
                <w:sz w:val="26"/>
                <w:szCs w:val="26"/>
                <w:highlight w:val="yellow"/>
              </w:rPr>
              <w:t>2</w:t>
            </w:r>
            <w:bookmarkEnd w:id="24"/>
          </w:p>
        </w:tc>
        <w:tc>
          <w:tcPr>
            <w:tcW w:w="2694" w:type="dxa"/>
          </w:tcPr>
          <w:p w14:paraId="580F27FD"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реферат</w:t>
            </w:r>
          </w:p>
        </w:tc>
      </w:tr>
      <w:tr w:rsidR="00FA1F16" w:rsidRPr="00747A73" w14:paraId="64107D7C" w14:textId="77777777" w:rsidTr="0054132A">
        <w:tc>
          <w:tcPr>
            <w:tcW w:w="2586" w:type="dxa"/>
          </w:tcPr>
          <w:p w14:paraId="72BB87BB"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1F52F4D1"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 №5</w:t>
            </w:r>
          </w:p>
          <w:p w14:paraId="4C86AE59"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подготовка рефератов и сообщений – презентаций на темы </w:t>
            </w:r>
          </w:p>
          <w:p w14:paraId="65DB5D8D"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Единая система конструкторской документации для строительства.</w:t>
            </w:r>
          </w:p>
          <w:p w14:paraId="2BA0E688"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Строительные  чертежи, виды, назначение.</w:t>
            </w:r>
          </w:p>
          <w:p w14:paraId="56B8AFFE"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Строительные  схемы  производственных  работ.</w:t>
            </w:r>
          </w:p>
          <w:p w14:paraId="06449325"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Система проектной документации для строительства</w:t>
            </w:r>
          </w:p>
          <w:p w14:paraId="0FCDAD30"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Монтажные </w:t>
            </w:r>
            <w:r w:rsidRPr="00747A73">
              <w:rPr>
                <w:rFonts w:ascii="Times New Roman" w:eastAsia="Calibri" w:hAnsi="Times New Roman" w:cs="Times New Roman"/>
                <w:bCs/>
                <w:sz w:val="26"/>
                <w:szCs w:val="26"/>
              </w:rPr>
              <w:lastRenderedPageBreak/>
              <w:t>схемы, схемы производства работа</w:t>
            </w:r>
          </w:p>
          <w:p w14:paraId="6079CD7F"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Правила чтения технической и технологической документации</w:t>
            </w:r>
          </w:p>
          <w:p w14:paraId="3BCD70C8"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Виды производственной документации</w:t>
            </w:r>
          </w:p>
        </w:tc>
        <w:tc>
          <w:tcPr>
            <w:tcW w:w="1559" w:type="dxa"/>
          </w:tcPr>
          <w:p w14:paraId="536C74DC" w14:textId="77777777" w:rsidR="00E727BE"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25" w:name="_Toc92670191"/>
            <w:r w:rsidRPr="00747A73">
              <w:rPr>
                <w:rFonts w:ascii="Times New Roman" w:eastAsia="Calibri" w:hAnsi="Times New Roman" w:cs="Times New Roman"/>
                <w:bCs/>
                <w:sz w:val="26"/>
                <w:szCs w:val="26"/>
                <w:highlight w:val="yellow"/>
              </w:rPr>
              <w:lastRenderedPageBreak/>
              <w:t>18</w:t>
            </w:r>
            <w:bookmarkEnd w:id="25"/>
          </w:p>
        </w:tc>
        <w:tc>
          <w:tcPr>
            <w:tcW w:w="2694" w:type="dxa"/>
          </w:tcPr>
          <w:p w14:paraId="02CBEB5A"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рефератов и сообщений – презентаций на темы</w:t>
            </w:r>
          </w:p>
        </w:tc>
      </w:tr>
      <w:tr w:rsidR="00FA1F16" w:rsidRPr="00747A73" w14:paraId="6DA95270" w14:textId="77777777" w:rsidTr="0054132A">
        <w:tc>
          <w:tcPr>
            <w:tcW w:w="2586" w:type="dxa"/>
          </w:tcPr>
          <w:p w14:paraId="67AAFB2D"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Общие сведения о машинной графике, Общие сведения о системах автоматизированного  проектирования (САПР)</w:t>
            </w:r>
          </w:p>
        </w:tc>
        <w:tc>
          <w:tcPr>
            <w:tcW w:w="3085" w:type="dxa"/>
          </w:tcPr>
          <w:p w14:paraId="2572EB3B"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работа№6</w:t>
            </w:r>
          </w:p>
          <w:p w14:paraId="44B6EFE7"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Работа с учебной литературой;</w:t>
            </w:r>
          </w:p>
          <w:p w14:paraId="391E56F9"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14:paraId="5BFB5111" w14:textId="77777777" w:rsidR="00E727BE"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26" w:name="_Toc92670192"/>
            <w:r w:rsidRPr="00747A73">
              <w:rPr>
                <w:rFonts w:ascii="Times New Roman" w:eastAsia="Calibri" w:hAnsi="Times New Roman" w:cs="Times New Roman"/>
                <w:bCs/>
                <w:sz w:val="26"/>
                <w:szCs w:val="26"/>
                <w:highlight w:val="yellow"/>
              </w:rPr>
              <w:t>6</w:t>
            </w:r>
            <w:bookmarkEnd w:id="26"/>
          </w:p>
        </w:tc>
        <w:tc>
          <w:tcPr>
            <w:tcW w:w="2694" w:type="dxa"/>
          </w:tcPr>
          <w:p w14:paraId="5361E55F"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Сообщение </w:t>
            </w:r>
          </w:p>
        </w:tc>
      </w:tr>
      <w:tr w:rsidR="00FA1F16" w:rsidRPr="00747A73" w14:paraId="6E5C69E2" w14:textId="77777777" w:rsidTr="0054132A">
        <w:tc>
          <w:tcPr>
            <w:tcW w:w="5671" w:type="dxa"/>
            <w:gridSpan w:val="2"/>
            <w:vAlign w:val="center"/>
          </w:tcPr>
          <w:p w14:paraId="13CC863B"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Всего часов</w:t>
            </w:r>
          </w:p>
        </w:tc>
        <w:tc>
          <w:tcPr>
            <w:tcW w:w="1559" w:type="dxa"/>
            <w:vAlign w:val="center"/>
          </w:tcPr>
          <w:p w14:paraId="28463C82" w14:textId="77777777" w:rsidR="0054132A" w:rsidRPr="00747A73" w:rsidRDefault="003A437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66</w:t>
            </w:r>
          </w:p>
          <w:p w14:paraId="298C0E1C"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p>
        </w:tc>
        <w:tc>
          <w:tcPr>
            <w:tcW w:w="2694" w:type="dxa"/>
          </w:tcPr>
          <w:p w14:paraId="7D061B90" w14:textId="77777777" w:rsidR="0054132A" w:rsidRPr="00747A73" w:rsidRDefault="0054132A" w:rsidP="00747A73">
            <w:pPr>
              <w:autoSpaceDE w:val="0"/>
              <w:autoSpaceDN w:val="0"/>
              <w:adjustRightInd w:val="0"/>
              <w:spacing w:after="0" w:line="240" w:lineRule="auto"/>
              <w:ind w:firstLine="709"/>
              <w:rPr>
                <w:rFonts w:ascii="Times New Roman" w:eastAsia="Calibri" w:hAnsi="Times New Roman" w:cs="Times New Roman"/>
                <w:sz w:val="26"/>
                <w:szCs w:val="26"/>
              </w:rPr>
            </w:pPr>
          </w:p>
        </w:tc>
      </w:tr>
    </w:tbl>
    <w:p w14:paraId="6A56E5A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p>
    <w:p w14:paraId="22B44C4C" w14:textId="77777777" w:rsidR="00BE3096" w:rsidRPr="00747A73" w:rsidRDefault="00BE3096" w:rsidP="00747A73">
      <w:pPr>
        <w:spacing w:after="0" w:line="240" w:lineRule="auto"/>
        <w:ind w:firstLine="709"/>
        <w:jc w:val="center"/>
        <w:rPr>
          <w:rFonts w:ascii="Times New Roman" w:eastAsia="Calibri" w:hAnsi="Times New Roman" w:cs="Times New Roman"/>
          <w:sz w:val="26"/>
          <w:szCs w:val="26"/>
        </w:rPr>
      </w:pPr>
    </w:p>
    <w:p w14:paraId="79DFCE48" w14:textId="77777777" w:rsidR="0054132A" w:rsidRPr="00747A73" w:rsidRDefault="0054132A" w:rsidP="00747A73">
      <w:pPr>
        <w:pStyle w:val="1"/>
        <w:spacing w:before="0" w:line="240" w:lineRule="auto"/>
        <w:ind w:firstLine="709"/>
        <w:jc w:val="center"/>
        <w:rPr>
          <w:rFonts w:ascii="Times New Roman" w:eastAsia="Calibri" w:hAnsi="Times New Roman" w:cs="Times New Roman"/>
          <w:b/>
          <w:bCs/>
          <w:color w:val="auto"/>
          <w:sz w:val="26"/>
          <w:szCs w:val="26"/>
        </w:rPr>
      </w:pPr>
      <w:bookmarkStart w:id="27" w:name="_Toc92670193"/>
      <w:r w:rsidRPr="00747A73">
        <w:rPr>
          <w:rFonts w:ascii="Times New Roman" w:eastAsia="Calibri" w:hAnsi="Times New Roman" w:cs="Times New Roman"/>
          <w:b/>
          <w:bCs/>
          <w:color w:val="auto"/>
          <w:sz w:val="26"/>
          <w:szCs w:val="26"/>
        </w:rPr>
        <w:t xml:space="preserve">3. Общие рекомендации обучающемуся </w:t>
      </w:r>
      <w:r w:rsidRPr="00747A73">
        <w:rPr>
          <w:rFonts w:ascii="Times New Roman" w:eastAsia="Calibri" w:hAnsi="Times New Roman" w:cs="Times New Roman"/>
          <w:b/>
          <w:bCs/>
          <w:color w:val="auto"/>
          <w:sz w:val="26"/>
          <w:szCs w:val="26"/>
        </w:rPr>
        <w:br/>
        <w:t>по выполнению внеаудиторных самостоятельных работ</w:t>
      </w:r>
      <w:bookmarkEnd w:id="27"/>
    </w:p>
    <w:p w14:paraId="19F995B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Внимательно прочитайте название темы, цели и задачи самостоятельной работы. </w:t>
      </w:r>
    </w:p>
    <w:p w14:paraId="16F18D8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рекомендации преподавателя по выполнению самостоятельной работы.</w:t>
      </w:r>
    </w:p>
    <w:p w14:paraId="4BCF8481"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изучите письменные методические рекомендации по выполнению самостоятельной работы</w:t>
      </w:r>
    </w:p>
    <w:p w14:paraId="731B2A7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Ознакомьтесь со списком литературы и источников по заданной теме самостоятельной работы.</w:t>
      </w:r>
    </w:p>
    <w:p w14:paraId="743A179C"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3A8B4FA"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Подготовьте все необходимое для выполнения задания, рационально подготовьте рабочее место.</w:t>
      </w:r>
    </w:p>
    <w:p w14:paraId="2A33DE05"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Продумайте ход выполнения работы.</w:t>
      </w:r>
    </w:p>
    <w:p w14:paraId="22D941C1"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3BC5E16"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47A73">
        <w:rPr>
          <w:rFonts w:ascii="Times New Roman" w:eastAsia="Calibri" w:hAnsi="Times New Roman" w:cs="Times New Roman"/>
          <w:sz w:val="26"/>
          <w:szCs w:val="26"/>
        </w:rPr>
        <w:t>микрогруппы</w:t>
      </w:r>
      <w:proofErr w:type="spellEnd"/>
      <w:r w:rsidRPr="00747A73">
        <w:rPr>
          <w:rFonts w:ascii="Times New Roman" w:eastAsia="Calibri" w:hAnsi="Times New Roman" w:cs="Times New Roman"/>
          <w:sz w:val="26"/>
          <w:szCs w:val="26"/>
        </w:rPr>
        <w:t>.</w:t>
      </w:r>
    </w:p>
    <w:p w14:paraId="6C7224B7"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71F77F8E"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процессе выполнения самостоятельной работы обращайтесь за </w:t>
      </w:r>
      <w:r w:rsidRPr="00747A73">
        <w:rPr>
          <w:rFonts w:ascii="Times New Roman" w:eastAsia="Calibri" w:hAnsi="Times New Roman" w:cs="Times New Roman"/>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14:paraId="3EE56D30"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029A94FF"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Сдайте готовую работу преподавателю для проверки точно в срок.</w:t>
      </w:r>
    </w:p>
    <w:p w14:paraId="7F52A3D8"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Arial-BoldMT" w:hAnsi="Times New Roman" w:cs="Times New Roman"/>
          <w:sz w:val="26"/>
          <w:szCs w:val="26"/>
        </w:rPr>
      </w:pPr>
      <w:r w:rsidRPr="00747A73">
        <w:rPr>
          <w:rFonts w:ascii="Times New Roman" w:eastAsia="Calibri" w:hAnsi="Times New Roman" w:cs="Times New Roman"/>
          <w:sz w:val="26"/>
          <w:szCs w:val="26"/>
        </w:rPr>
        <w:t xml:space="preserve">Если </w:t>
      </w:r>
      <w:r w:rsidRPr="00747A7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06491E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Участвуйте в обсуждении полученных результатов самостоятельной работы.</w:t>
      </w:r>
    </w:p>
    <w:p w14:paraId="4D3F16A0"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0853D6B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A1F16" w:rsidRPr="00747A73" w14:paraId="2A321A99" w14:textId="77777777" w:rsidTr="0054132A">
        <w:tc>
          <w:tcPr>
            <w:tcW w:w="1020" w:type="dxa"/>
          </w:tcPr>
          <w:p w14:paraId="135FDA4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Кол-во часов</w:t>
            </w:r>
          </w:p>
        </w:tc>
        <w:tc>
          <w:tcPr>
            <w:tcW w:w="5343" w:type="dxa"/>
          </w:tcPr>
          <w:p w14:paraId="5F44D1E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E360A3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Форма контроля</w:t>
            </w:r>
          </w:p>
        </w:tc>
      </w:tr>
      <w:tr w:rsidR="00FA1F16" w:rsidRPr="00747A73" w14:paraId="513E666F" w14:textId="77777777" w:rsidTr="0054132A">
        <w:trPr>
          <w:cantSplit/>
        </w:trPr>
        <w:tc>
          <w:tcPr>
            <w:tcW w:w="1020" w:type="dxa"/>
          </w:tcPr>
          <w:p w14:paraId="5F3331ED"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4A0F42D7"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684019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Самоотчет</w:t>
            </w:r>
          </w:p>
        </w:tc>
      </w:tr>
      <w:tr w:rsidR="00FA1F16" w:rsidRPr="00747A73" w14:paraId="27BCAAF5" w14:textId="77777777" w:rsidTr="0054132A">
        <w:trPr>
          <w:cantSplit/>
        </w:trPr>
        <w:tc>
          <w:tcPr>
            <w:tcW w:w="1020" w:type="dxa"/>
          </w:tcPr>
          <w:p w14:paraId="61EC82F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4</w:t>
            </w:r>
          </w:p>
        </w:tc>
        <w:tc>
          <w:tcPr>
            <w:tcW w:w="5343" w:type="dxa"/>
          </w:tcPr>
          <w:p w14:paraId="49694B58"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677C545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доклада</w:t>
            </w:r>
          </w:p>
        </w:tc>
      </w:tr>
      <w:tr w:rsidR="00FA1F16" w:rsidRPr="00747A73" w14:paraId="0A19A03D" w14:textId="77777777" w:rsidTr="0054132A">
        <w:trPr>
          <w:cantSplit/>
          <w:trHeight w:val="599"/>
        </w:trPr>
        <w:tc>
          <w:tcPr>
            <w:tcW w:w="1020" w:type="dxa"/>
          </w:tcPr>
          <w:p w14:paraId="0BF73D9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27019EDF"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04389786"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Выступление на семинаре</w:t>
            </w:r>
          </w:p>
        </w:tc>
      </w:tr>
      <w:tr w:rsidR="00FA1F16" w:rsidRPr="00747A73" w14:paraId="6666CAF6" w14:textId="77777777" w:rsidTr="0054132A">
        <w:trPr>
          <w:cantSplit/>
          <w:trHeight w:val="599"/>
        </w:trPr>
        <w:tc>
          <w:tcPr>
            <w:tcW w:w="1020" w:type="dxa"/>
          </w:tcPr>
          <w:p w14:paraId="1424EC4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67880D8B"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97C7379"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w:t>
            </w:r>
          </w:p>
        </w:tc>
      </w:tr>
      <w:tr w:rsidR="00FA1F16" w:rsidRPr="00747A73" w14:paraId="44951E77" w14:textId="77777777" w:rsidTr="0054132A">
        <w:trPr>
          <w:cantSplit/>
          <w:trHeight w:val="599"/>
        </w:trPr>
        <w:tc>
          <w:tcPr>
            <w:tcW w:w="1020" w:type="dxa"/>
          </w:tcPr>
          <w:p w14:paraId="10852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10</w:t>
            </w:r>
          </w:p>
        </w:tc>
        <w:tc>
          <w:tcPr>
            <w:tcW w:w="5343" w:type="dxa"/>
          </w:tcPr>
          <w:p w14:paraId="6083312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4008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сообщения</w:t>
            </w:r>
          </w:p>
        </w:tc>
      </w:tr>
      <w:tr w:rsidR="00FA1F16" w:rsidRPr="00747A73" w14:paraId="55813EAF" w14:textId="77777777" w:rsidTr="0054132A">
        <w:trPr>
          <w:cantSplit/>
          <w:trHeight w:val="599"/>
        </w:trPr>
        <w:tc>
          <w:tcPr>
            <w:tcW w:w="1020" w:type="dxa"/>
          </w:tcPr>
          <w:p w14:paraId="27BE98A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6</w:t>
            </w:r>
          </w:p>
        </w:tc>
        <w:tc>
          <w:tcPr>
            <w:tcW w:w="5343" w:type="dxa"/>
          </w:tcPr>
          <w:p w14:paraId="55F39F0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E27BCC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Представление мультимедийной презентации</w:t>
            </w:r>
          </w:p>
        </w:tc>
      </w:tr>
      <w:tr w:rsidR="00FA1F16" w:rsidRPr="00747A73" w14:paraId="6A836230" w14:textId="77777777" w:rsidTr="0054132A">
        <w:trPr>
          <w:cantSplit/>
          <w:trHeight w:val="599"/>
        </w:trPr>
        <w:tc>
          <w:tcPr>
            <w:tcW w:w="1020" w:type="dxa"/>
          </w:tcPr>
          <w:p w14:paraId="5A4EA21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16</w:t>
            </w:r>
          </w:p>
        </w:tc>
        <w:tc>
          <w:tcPr>
            <w:tcW w:w="5343" w:type="dxa"/>
          </w:tcPr>
          <w:p w14:paraId="15ADBA2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4CC3E6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реферата</w:t>
            </w:r>
          </w:p>
        </w:tc>
      </w:tr>
    </w:tbl>
    <w:p w14:paraId="4D5ACB0A"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2F2C2549"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color w:val="auto"/>
          <w:sz w:val="26"/>
          <w:szCs w:val="26"/>
          <w:lang w:eastAsia="ru-RU"/>
        </w:rPr>
      </w:pPr>
      <w:bookmarkStart w:id="28" w:name="_Toc92670194"/>
      <w:r w:rsidRPr="00747A73">
        <w:rPr>
          <w:rFonts w:ascii="Times New Roman" w:eastAsia="Times New Roman" w:hAnsi="Times New Roman" w:cs="Times New Roman"/>
          <w:b/>
          <w:color w:val="auto"/>
          <w:sz w:val="26"/>
          <w:szCs w:val="26"/>
          <w:lang w:eastAsia="ru-RU"/>
        </w:rPr>
        <w:t>Методические рекомендации по работе  с литературой</w:t>
      </w:r>
      <w:bookmarkEnd w:id="28"/>
    </w:p>
    <w:p w14:paraId="4B9F358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5D4D42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0DCD0A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723C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2B42A0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4BD1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1516E8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AD129D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53F054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DB97AE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AC1BF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68BAF5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757F7B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C8362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FD3236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20121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071B61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47A73">
        <w:rPr>
          <w:rFonts w:ascii="Times New Roman" w:eastAsia="Calibri" w:hAnsi="Times New Roman" w:cs="Times New Roman"/>
          <w:sz w:val="26"/>
          <w:szCs w:val="26"/>
        </w:rPr>
        <w:t>даталогические</w:t>
      </w:r>
      <w:proofErr w:type="spellEnd"/>
      <w:r w:rsidRPr="00747A7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630785"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3241C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B59162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3B2C38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lastRenderedPageBreak/>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042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647C983"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lang w:eastAsia="ru-RU"/>
        </w:rPr>
      </w:pPr>
      <w:bookmarkStart w:id="29" w:name="_Toc341102554"/>
      <w:bookmarkStart w:id="30" w:name="_Toc341106312"/>
    </w:p>
    <w:p w14:paraId="4B0A7BC8" w14:textId="77777777" w:rsidR="0054132A" w:rsidRPr="00747A73" w:rsidRDefault="0054132A" w:rsidP="00747A73">
      <w:pPr>
        <w:pStyle w:val="1"/>
        <w:spacing w:before="0" w:line="240" w:lineRule="auto"/>
        <w:ind w:firstLine="709"/>
        <w:jc w:val="center"/>
        <w:rPr>
          <w:rFonts w:ascii="Times New Roman" w:eastAsia="Calibri" w:hAnsi="Times New Roman" w:cs="Times New Roman"/>
          <w:color w:val="auto"/>
          <w:sz w:val="26"/>
          <w:szCs w:val="26"/>
        </w:rPr>
      </w:pPr>
      <w:bookmarkStart w:id="31" w:name="_Toc92670195"/>
      <w:r w:rsidRPr="00747A73">
        <w:rPr>
          <w:rFonts w:ascii="Times New Roman" w:eastAsia="Calibri" w:hAnsi="Times New Roman" w:cs="Times New Roman"/>
          <w:b/>
          <w:color w:val="auto"/>
          <w:sz w:val="26"/>
          <w:szCs w:val="26"/>
          <w:lang w:eastAsia="ru-RU"/>
        </w:rPr>
        <w:t>Методические  </w:t>
      </w:r>
      <w:bookmarkStart w:id="32" w:name="YANDEX_186"/>
      <w:bookmarkEnd w:id="32"/>
      <w:r w:rsidR="00BE3096" w:rsidRPr="00747A73">
        <w:rPr>
          <w:rFonts w:ascii="Times New Roman" w:eastAsia="Calibri" w:hAnsi="Times New Roman" w:cs="Times New Roman"/>
          <w:b/>
          <w:color w:val="auto"/>
          <w:sz w:val="26"/>
          <w:szCs w:val="26"/>
          <w:lang w:eastAsia="ru-RU"/>
        </w:rPr>
        <w:t> рекомендации  по составлению конспекта</w:t>
      </w:r>
      <w:bookmarkEnd w:id="31"/>
      <w:r w:rsidR="00BE3096" w:rsidRPr="00747A73">
        <w:rPr>
          <w:rFonts w:ascii="Times New Roman" w:eastAsia="Calibri" w:hAnsi="Times New Roman" w:cs="Times New Roman"/>
          <w:b/>
          <w:color w:val="auto"/>
          <w:sz w:val="26"/>
          <w:szCs w:val="26"/>
          <w:lang w:eastAsia="ru-RU"/>
        </w:rPr>
        <w:t>:</w:t>
      </w:r>
    </w:p>
    <w:p w14:paraId="6C3B95A6"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E8F405"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Выделите главное, составьте план;</w:t>
      </w:r>
    </w:p>
    <w:p w14:paraId="37E64141"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Кратко сформулируйте основные положения текста, отметьте аргументацию автора;</w:t>
      </w:r>
    </w:p>
    <w:p w14:paraId="17622180"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ABD889"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Грамотно записывайте цитаты. Цитируя, учитывайте лаконичность, значимость мысли.</w:t>
      </w:r>
    </w:p>
    <w:p w14:paraId="1D9EB99E" w14:textId="77777777" w:rsidR="003A437A" w:rsidRPr="00747A73" w:rsidRDefault="0054132A" w:rsidP="00747A73">
      <w:pPr>
        <w:tabs>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3" w:name="_Toc341102555"/>
      <w:bookmarkStart w:id="34" w:name="_Toc341106313"/>
    </w:p>
    <w:p w14:paraId="6D439E90"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35" w:name="_Toc92670196"/>
      <w:r w:rsidRPr="00747A73">
        <w:rPr>
          <w:rFonts w:ascii="Times New Roman" w:eastAsia="Times New Roman" w:hAnsi="Times New Roman" w:cs="Times New Roman"/>
          <w:b/>
          <w:bCs/>
          <w:color w:val="auto"/>
          <w:sz w:val="26"/>
          <w:szCs w:val="26"/>
        </w:rPr>
        <w:t>Методические рекомендации по подготовке сообщения</w:t>
      </w:r>
      <w:bookmarkEnd w:id="33"/>
      <w:bookmarkEnd w:id="34"/>
      <w:bookmarkEnd w:id="35"/>
    </w:p>
    <w:p w14:paraId="5626F50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F93953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BD0403D"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F3D3529"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747A73">
        <w:rPr>
          <w:rFonts w:ascii="Times New Roman" w:eastAsia="Times New Roman" w:hAnsi="Times New Roman" w:cs="Times New Roman"/>
          <w:snapToGrid w:val="0"/>
          <w:sz w:val="26"/>
          <w:szCs w:val="26"/>
        </w:rPr>
        <w:t>докоммуникативный</w:t>
      </w:r>
      <w:proofErr w:type="spellEnd"/>
      <w:r w:rsidRPr="00747A7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3A2D26E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w:t>
      </w:r>
      <w:r w:rsidRPr="00747A73">
        <w:rPr>
          <w:rFonts w:ascii="Times New Roman" w:eastAsia="Times New Roman" w:hAnsi="Times New Roman" w:cs="Times New Roman"/>
          <w:sz w:val="26"/>
          <w:szCs w:val="26"/>
          <w:lang w:eastAsia="ru-RU"/>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13B6BC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FA279AD"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722A74E"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377943C9"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422A57CD"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6D772EE2"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104E850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F51E07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1D124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747A73">
        <w:rPr>
          <w:rFonts w:ascii="Times New Roman" w:eastAsia="Times New Roman" w:hAnsi="Times New Roman" w:cs="Times New Roman"/>
          <w:snapToGrid w:val="0"/>
          <w:sz w:val="26"/>
          <w:szCs w:val="26"/>
        </w:rPr>
        <w:t>видеофрагметы</w:t>
      </w:r>
      <w:proofErr w:type="spellEnd"/>
      <w:r w:rsidRPr="00747A73">
        <w:rPr>
          <w:rFonts w:ascii="Times New Roman" w:eastAsia="Times New Roman" w:hAnsi="Times New Roman" w:cs="Times New Roman"/>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D5391A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4A077561"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B2EEF8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2A8712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747A73">
        <w:rPr>
          <w:rFonts w:ascii="Times New Roman" w:eastAsia="Times New Roman" w:hAnsi="Times New Roman" w:cs="Times New Roman"/>
          <w:sz w:val="26"/>
          <w:szCs w:val="26"/>
          <w:lang w:eastAsia="ru-RU"/>
        </w:rPr>
        <w:lastRenderedPageBreak/>
        <w:t xml:space="preserve">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47A73">
        <w:rPr>
          <w:rFonts w:ascii="Times New Roman" w:eastAsia="Times New Roman" w:hAnsi="Times New Roman" w:cs="Times New Roman"/>
          <w:sz w:val="26"/>
          <w:szCs w:val="26"/>
          <w:lang w:eastAsia="ru-RU"/>
        </w:rPr>
        <w:t>скомканность</w:t>
      </w:r>
      <w:proofErr w:type="spellEnd"/>
      <w:r w:rsidRPr="00747A73">
        <w:rPr>
          <w:rFonts w:ascii="Times New Roman" w:eastAsia="Times New Roman" w:hAnsi="Times New Roman" w:cs="Times New Roman"/>
          <w:sz w:val="26"/>
          <w:szCs w:val="26"/>
          <w:lang w:eastAsia="ru-RU"/>
        </w:rPr>
        <w:t xml:space="preserve"> основных положений, заключения).</w:t>
      </w:r>
    </w:p>
    <w:p w14:paraId="4309ADD9"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55F3F29"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207063A"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32869BFD"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711B063C"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34CB170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6E3EF1F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7FD5275B"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2F53C8DE"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3C4DBB6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0D1B0E3A"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61FD7633"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53AC6608"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17D32324"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9F7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A2E39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B02100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w:t>
      </w:r>
      <w:r w:rsidRPr="00747A73">
        <w:rPr>
          <w:rFonts w:ascii="Times New Roman" w:eastAsia="Times New Roman" w:hAnsi="Times New Roman" w:cs="Times New Roman"/>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2E36F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CFF415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77AE632"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0DDF77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1E6B47E8"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36" w:name="_Toc92670197"/>
      <w:r w:rsidRPr="00747A73">
        <w:rPr>
          <w:rFonts w:ascii="Times New Roman" w:eastAsia="Times New Roman" w:hAnsi="Times New Roman" w:cs="Times New Roman"/>
          <w:b/>
          <w:bCs/>
          <w:color w:val="auto"/>
          <w:sz w:val="26"/>
          <w:szCs w:val="26"/>
        </w:rPr>
        <w:t>Методические рекомендации по выполнению реферата</w:t>
      </w:r>
      <w:bookmarkEnd w:id="29"/>
      <w:bookmarkEnd w:id="30"/>
      <w:bookmarkEnd w:id="36"/>
    </w:p>
    <w:p w14:paraId="14B2413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7B80D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bookmarkStart w:id="37" w:name="_Hlk92667769"/>
      <w:r w:rsidRPr="00747A73">
        <w:rPr>
          <w:rFonts w:ascii="Times New Roman" w:eastAsia="Calibri" w:hAnsi="Times New Roman" w:cs="Times New Roman"/>
          <w:sz w:val="26"/>
          <w:szCs w:val="26"/>
        </w:rPr>
        <w:t>Содержание реферата</w:t>
      </w:r>
    </w:p>
    <w:p w14:paraId="3E0B817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Реферат, как правило, должен содержать следующие </w:t>
      </w:r>
      <w:r w:rsidRPr="00747A73">
        <w:rPr>
          <w:rFonts w:ascii="Times New Roman" w:eastAsia="Calibri" w:hAnsi="Times New Roman" w:cs="Times New Roman"/>
          <w:bCs/>
          <w:iCs/>
          <w:sz w:val="26"/>
          <w:szCs w:val="26"/>
        </w:rPr>
        <w:t>структурные элементы</w:t>
      </w:r>
      <w:r w:rsidRPr="00747A73">
        <w:rPr>
          <w:rFonts w:ascii="Times New Roman" w:eastAsia="Calibri" w:hAnsi="Times New Roman" w:cs="Times New Roman"/>
          <w:sz w:val="26"/>
          <w:szCs w:val="26"/>
        </w:rPr>
        <w:t>:</w:t>
      </w:r>
    </w:p>
    <w:p w14:paraId="5A738521"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p w14:paraId="1CC73256"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w:t>
      </w:r>
    </w:p>
    <w:p w14:paraId="20E2BD9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введение;</w:t>
      </w:r>
    </w:p>
    <w:p w14:paraId="358F69F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p w14:paraId="59E055EF"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заключение;</w:t>
      </w:r>
    </w:p>
    <w:p w14:paraId="0E4D96AE"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p w14:paraId="519A576B"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(при необходимости).</w:t>
      </w:r>
    </w:p>
    <w:p w14:paraId="2918854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2CBDD3B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A1F16" w:rsidRPr="00747A73" w14:paraId="471C228D"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7065B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FB84A3" w14:textId="77777777" w:rsidR="0054132A" w:rsidRPr="00747A73" w:rsidRDefault="0054132A" w:rsidP="00747A73">
            <w:pPr>
              <w:keepNext/>
              <w:keepLines/>
              <w:spacing w:after="0" w:line="240" w:lineRule="auto"/>
              <w:ind w:firstLine="709"/>
              <w:jc w:val="both"/>
              <w:outlineLvl w:val="8"/>
              <w:rPr>
                <w:rFonts w:ascii="Times New Roman" w:eastAsia="Times New Roman" w:hAnsi="Times New Roman" w:cs="Times New Roman"/>
                <w:iCs/>
                <w:sz w:val="26"/>
                <w:szCs w:val="26"/>
              </w:rPr>
            </w:pPr>
            <w:r w:rsidRPr="00747A73">
              <w:rPr>
                <w:rFonts w:ascii="Times New Roman" w:eastAsia="Times New Roman" w:hAnsi="Times New Roman" w:cs="Times New Roman"/>
                <w:iCs/>
                <w:sz w:val="26"/>
                <w:szCs w:val="26"/>
              </w:rPr>
              <w:t>Количество страниц</w:t>
            </w:r>
          </w:p>
        </w:tc>
      </w:tr>
      <w:tr w:rsidR="00FA1F16" w:rsidRPr="00747A73" w14:paraId="65ECE0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66640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18FE9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A9B2400"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700D8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C4526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6B58DF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C0C5E7" w14:textId="77777777" w:rsidR="0054132A" w:rsidRPr="00747A73" w:rsidRDefault="0054132A" w:rsidP="00747A73">
            <w:pPr>
              <w:keepNext/>
              <w:keepLines/>
              <w:spacing w:after="0" w:line="240" w:lineRule="auto"/>
              <w:ind w:firstLine="709"/>
              <w:jc w:val="both"/>
              <w:outlineLvl w:val="5"/>
              <w:rPr>
                <w:rFonts w:ascii="Times New Roman" w:eastAsia="Times New Roman" w:hAnsi="Times New Roman" w:cs="Times New Roman"/>
                <w:b/>
                <w:i/>
                <w:iCs/>
                <w:sz w:val="26"/>
                <w:szCs w:val="26"/>
              </w:rPr>
            </w:pPr>
            <w:r w:rsidRPr="00747A7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A7507B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r>
      <w:tr w:rsidR="00FA1F16" w:rsidRPr="00747A73" w14:paraId="1CDABBEB"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13DCB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B07948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15-20</w:t>
            </w:r>
          </w:p>
        </w:tc>
      </w:tr>
      <w:tr w:rsidR="00FA1F16" w:rsidRPr="00747A73" w14:paraId="69A8B849"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67DFF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208E0E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52BB6D3A"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B2B57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AE8741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6E5C797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5A2B1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D3466E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Без ограничений</w:t>
            </w:r>
          </w:p>
        </w:tc>
      </w:tr>
    </w:tbl>
    <w:p w14:paraId="6CACCA5B"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DBF647"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0083C6F5"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обосновывается актуальность выбранной темы; </w:t>
      </w:r>
    </w:p>
    <w:p w14:paraId="5A744B37"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3A766F3F"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6C96A943"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кратко характеризуется структура реферата по главам.</w:t>
      </w:r>
    </w:p>
    <w:p w14:paraId="6AE86653"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AA691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48DDF8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C55852"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ADA1B8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C5FE14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552B17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06F1D6A"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rPr>
      </w:pPr>
      <w:r w:rsidRPr="00747A73">
        <w:rPr>
          <w:rFonts w:ascii="Times New Roman" w:eastAsia="Calibri" w:hAnsi="Times New Roman" w:cs="Times New Roman"/>
          <w:b/>
          <w:bCs/>
          <w:sz w:val="26"/>
          <w:szCs w:val="26"/>
        </w:rPr>
        <w:t xml:space="preserve">Оформление </w:t>
      </w:r>
      <w:r w:rsidRPr="00747A73">
        <w:rPr>
          <w:rFonts w:ascii="Times New Roman" w:eastAsia="Calibri" w:hAnsi="Times New Roman" w:cs="Times New Roman"/>
          <w:b/>
          <w:sz w:val="26"/>
          <w:szCs w:val="26"/>
        </w:rPr>
        <w:t>реферата</w:t>
      </w:r>
    </w:p>
    <w:p w14:paraId="61C836A9" w14:textId="77777777" w:rsidR="0054132A" w:rsidRPr="00747A73" w:rsidRDefault="0054132A" w:rsidP="00747A73">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58E5D25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 одной стороне листа белой бумаги формата А-4 </w:t>
      </w:r>
    </w:p>
    <w:p w14:paraId="03C3A230"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размер шрифта-12; </w:t>
      </w:r>
      <w:r w:rsidRPr="00747A73">
        <w:rPr>
          <w:rFonts w:ascii="Times New Roman" w:eastAsia="Calibri" w:hAnsi="Times New Roman" w:cs="Times New Roman"/>
          <w:sz w:val="26"/>
          <w:szCs w:val="26"/>
          <w:lang w:val="en-US"/>
        </w:rPr>
        <w:t>TimesNewRoman</w:t>
      </w:r>
      <w:r w:rsidRPr="00747A73">
        <w:rPr>
          <w:rFonts w:ascii="Times New Roman" w:eastAsia="Calibri" w:hAnsi="Times New Roman" w:cs="Times New Roman"/>
          <w:sz w:val="26"/>
          <w:szCs w:val="26"/>
        </w:rPr>
        <w:t>, цвет - черный</w:t>
      </w:r>
    </w:p>
    <w:p w14:paraId="0331B69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междустрочный интервал - одинарный</w:t>
      </w:r>
    </w:p>
    <w:p w14:paraId="2536D709"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eastAsia="Calibri" w:hAnsi="Times New Roman" w:cs="Times New Roman"/>
            <w:sz w:val="26"/>
            <w:szCs w:val="26"/>
          </w:rPr>
          <w:t>2 см</w:t>
        </w:r>
      </w:smartTag>
      <w:r w:rsidRPr="00747A7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верхнего-2см, нижнего-2см.</w:t>
      </w:r>
    </w:p>
    <w:p w14:paraId="43E44ABD"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отформатировано по ширине листа </w:t>
      </w:r>
    </w:p>
    <w:p w14:paraId="281416AB"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первой странице необходимо изложить план (содержание) работы.</w:t>
      </w:r>
    </w:p>
    <w:p w14:paraId="25B6681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1C3857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нумерация страниц текста -</w:t>
      </w:r>
    </w:p>
    <w:p w14:paraId="24E3AA34"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D05586B"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законодательные и нормативно-методические документы и материалы;</w:t>
      </w:r>
    </w:p>
    <w:p w14:paraId="611DDE4E"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51E64395"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9BB7E8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8F1BAE2"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eastAsia="Calibri" w:hAnsi="Times New Roman" w:cs="Times New Roman"/>
          <w:iCs/>
          <w:sz w:val="26"/>
          <w:szCs w:val="26"/>
        </w:rPr>
        <w:t>.</w:t>
      </w:r>
    </w:p>
    <w:p w14:paraId="6C9B78F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237DA315"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E62B61"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нумеровать порядковой нумерацией арабскими цифрами.</w:t>
      </w:r>
    </w:p>
    <w:p w14:paraId="0A1AFE6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89EB146" w14:textId="77777777" w:rsidR="0054132A" w:rsidRPr="00747A73" w:rsidRDefault="0054132A" w:rsidP="00747A73">
      <w:pPr>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Критерии оценки </w:t>
      </w:r>
      <w:r w:rsidRPr="00747A73">
        <w:rPr>
          <w:rFonts w:ascii="Times New Roman" w:eastAsia="Calibri" w:hAnsi="Times New Roman" w:cs="Times New Roman"/>
          <w:sz w:val="26"/>
          <w:szCs w:val="26"/>
        </w:rPr>
        <w:t>реферата</w:t>
      </w:r>
    </w:p>
    <w:p w14:paraId="0B03ADF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Срок сдачи готового реферата определяется утвержденным графиком.</w:t>
      </w:r>
    </w:p>
    <w:p w14:paraId="27348C0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5EDD3F2"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38" w:name="_Toc341102556"/>
      <w:bookmarkStart w:id="39" w:name="_Toc341106314"/>
      <w:bookmarkStart w:id="40" w:name="_Toc92670198"/>
      <w:bookmarkEnd w:id="37"/>
      <w:r w:rsidRPr="00747A73">
        <w:rPr>
          <w:rFonts w:ascii="Times New Roman" w:eastAsia="Times New Roman" w:hAnsi="Times New Roman" w:cs="Times New Roman"/>
          <w:b/>
          <w:bCs/>
          <w:color w:val="auto"/>
          <w:sz w:val="26"/>
          <w:szCs w:val="26"/>
        </w:rPr>
        <w:t>Методические рекомендации по подготовке презентации</w:t>
      </w:r>
      <w:bookmarkEnd w:id="38"/>
      <w:bookmarkEnd w:id="39"/>
      <w:bookmarkEnd w:id="40"/>
    </w:p>
    <w:p w14:paraId="2FE8C31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747A73">
        <w:rPr>
          <w:rFonts w:ascii="Times New Roman" w:eastAsia="Times New Roman" w:hAnsi="Times New Roman" w:cs="Times New Roman"/>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91B4A2"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CB6BD0"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F3F6EA"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63541525"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2BBC17BE"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E78BB1"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2E703ED"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E9A41"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0C06C88"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1106ABB"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DDB73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6DD9C9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CD75F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747A73">
        <w:rPr>
          <w:rFonts w:ascii="Times New Roman" w:eastAsia="Times New Roman" w:hAnsi="Times New Roman" w:cs="Times New Roman"/>
          <w:sz w:val="26"/>
          <w:szCs w:val="26"/>
          <w:lang w:eastAsia="ru-RU"/>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B33839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4BD8D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C9ED7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A8E89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747A73">
        <w:rPr>
          <w:rFonts w:ascii="Times New Roman" w:eastAsia="Calibri" w:hAnsi="Times New Roman" w:cs="Times New Roman"/>
          <w:sz w:val="26"/>
          <w:szCs w:val="26"/>
          <w:lang w:val="en-US"/>
        </w:rPr>
        <w:t>MSExcel</w:t>
      </w:r>
      <w:proofErr w:type="spellEnd"/>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5F0DA2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proofErr w:type="spellStart"/>
      <w:r w:rsidRPr="00747A73">
        <w:rPr>
          <w:rFonts w:ascii="Times New Roman" w:eastAsia="Calibri" w:hAnsi="Times New Roman" w:cs="Times New Roman"/>
          <w:sz w:val="26"/>
          <w:szCs w:val="26"/>
          <w:lang w:val="en-US"/>
        </w:rPr>
        <w:t>MSExcel</w:t>
      </w:r>
      <w:proofErr w:type="spellEnd"/>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53EED5F3"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C92B0C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295AD65"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Для показа файл презентации необходимо сохранить в формате «Демонстрация </w:t>
      </w:r>
      <w:proofErr w:type="spellStart"/>
      <w:r w:rsidRPr="00747A73">
        <w:rPr>
          <w:rFonts w:ascii="Times New Roman" w:eastAsia="Times New Roman" w:hAnsi="Times New Roman" w:cs="Times New Roman"/>
          <w:sz w:val="26"/>
          <w:szCs w:val="26"/>
          <w:lang w:eastAsia="ru-RU"/>
        </w:rPr>
        <w:t>PowerPоint</w:t>
      </w:r>
      <w:proofErr w:type="spellEnd"/>
      <w:r w:rsidRPr="00747A73">
        <w:rPr>
          <w:rFonts w:ascii="Times New Roman" w:eastAsia="Times New Roman" w:hAnsi="Times New Roman" w:cs="Times New Roman"/>
          <w:sz w:val="26"/>
          <w:szCs w:val="26"/>
          <w:lang w:eastAsia="ru-RU"/>
        </w:rPr>
        <w:t xml:space="preserve">» (Файл — Сохранить как — Тип файла — Демонстрация </w:t>
      </w:r>
      <w:proofErr w:type="spellStart"/>
      <w:r w:rsidRPr="00747A73">
        <w:rPr>
          <w:rFonts w:ascii="Times New Roman" w:eastAsia="Times New Roman" w:hAnsi="Times New Roman" w:cs="Times New Roman"/>
          <w:sz w:val="26"/>
          <w:szCs w:val="26"/>
          <w:lang w:eastAsia="ru-RU"/>
        </w:rPr>
        <w:t>PowerPоint</w:t>
      </w:r>
      <w:proofErr w:type="spellEnd"/>
      <w:r w:rsidRPr="00747A73">
        <w:rPr>
          <w:rFonts w:ascii="Times New Roman" w:eastAsia="Times New Roman" w:hAnsi="Times New Roman" w:cs="Times New Roman"/>
          <w:sz w:val="26"/>
          <w:szCs w:val="26"/>
          <w:lang w:eastAsia="ru-RU"/>
        </w:rPr>
        <w:t>). В этом случае презентация автоматически открывается в режиме полноэкранного показа (</w:t>
      </w:r>
      <w:proofErr w:type="spellStart"/>
      <w:r w:rsidRPr="00747A73">
        <w:rPr>
          <w:rFonts w:ascii="Times New Roman" w:eastAsia="Times New Roman" w:hAnsi="Times New Roman" w:cs="Times New Roman"/>
          <w:sz w:val="26"/>
          <w:szCs w:val="26"/>
          <w:lang w:eastAsia="ru-RU"/>
        </w:rPr>
        <w:t>slideshow</w:t>
      </w:r>
      <w:proofErr w:type="spellEnd"/>
      <w:r w:rsidRPr="00747A73">
        <w:rPr>
          <w:rFonts w:ascii="Times New Roman" w:eastAsia="Times New Roman" w:hAnsi="Times New Roman" w:cs="Times New Roman"/>
          <w:sz w:val="26"/>
          <w:szCs w:val="26"/>
          <w:lang w:eastAsia="ru-RU"/>
        </w:rPr>
        <w:t>) и слушатели избавлены как от вида рабочего окна программы PowerPoint, так и от потерь времени в начале показа презентации.</w:t>
      </w:r>
    </w:p>
    <w:p w14:paraId="7329DE5F" w14:textId="77777777" w:rsidR="0054132A" w:rsidRPr="00747A73" w:rsidRDefault="0054132A"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2844C4E5"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1424BB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75EE8F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F1B5A5E"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47668271" w14:textId="77777777" w:rsidR="0054132A" w:rsidRPr="00747A73" w:rsidRDefault="0054132A" w:rsidP="00747A73">
      <w:pPr>
        <w:spacing w:after="0" w:line="240" w:lineRule="auto"/>
        <w:ind w:firstLine="709"/>
        <w:jc w:val="both"/>
        <w:rPr>
          <w:rFonts w:ascii="Times New Roman" w:eastAsia="Times New Roman" w:hAnsi="Times New Roman" w:cs="Times New Roman"/>
          <w:b/>
          <w:sz w:val="26"/>
          <w:szCs w:val="26"/>
          <w:lang w:eastAsia="ru-RU"/>
        </w:rPr>
      </w:pPr>
    </w:p>
    <w:p w14:paraId="42A70F07" w14:textId="2059C291" w:rsidR="0054132A" w:rsidRPr="00747A73" w:rsidRDefault="00747A73" w:rsidP="00747A73">
      <w:pPr>
        <w:pStyle w:val="1"/>
        <w:spacing w:before="0" w:line="240" w:lineRule="auto"/>
        <w:ind w:firstLine="709"/>
        <w:jc w:val="center"/>
        <w:rPr>
          <w:rFonts w:ascii="Times New Roman" w:eastAsia="Calibri" w:hAnsi="Times New Roman" w:cs="Times New Roman"/>
          <w:bCs/>
          <w:color w:val="auto"/>
          <w:sz w:val="26"/>
          <w:szCs w:val="26"/>
        </w:rPr>
      </w:pPr>
      <w:bookmarkStart w:id="41" w:name="_Toc92670199"/>
      <w:r>
        <w:rPr>
          <w:rFonts w:ascii="Times New Roman" w:eastAsia="Calibri" w:hAnsi="Times New Roman" w:cs="Times New Roman"/>
          <w:b/>
          <w:color w:val="auto"/>
          <w:sz w:val="26"/>
          <w:szCs w:val="26"/>
        </w:rPr>
        <w:t>4.</w:t>
      </w:r>
      <w:r w:rsidR="0054132A" w:rsidRPr="00747A73">
        <w:rPr>
          <w:rFonts w:ascii="Times New Roman" w:eastAsia="Calibri" w:hAnsi="Times New Roman" w:cs="Times New Roman"/>
          <w:b/>
          <w:color w:val="auto"/>
          <w:sz w:val="26"/>
          <w:szCs w:val="26"/>
        </w:rPr>
        <w:t>Критерии оценивания выполненных заданий</w:t>
      </w:r>
      <w:bookmarkEnd w:id="41"/>
    </w:p>
    <w:p w14:paraId="1DF8618D" w14:textId="7B821300" w:rsidR="0054132A" w:rsidRPr="00747A73" w:rsidRDefault="0054132A" w:rsidP="00747A73">
      <w:pPr>
        <w:spacing w:after="0" w:line="240" w:lineRule="auto"/>
        <w:ind w:firstLine="709"/>
        <w:contextualSpacing/>
        <w:jc w:val="both"/>
        <w:rPr>
          <w:rFonts w:ascii="Times New Roman" w:eastAsia="Calibri" w:hAnsi="Times New Roman" w:cs="Times New Roman"/>
          <w:bCs/>
          <w:sz w:val="26"/>
          <w:szCs w:val="26"/>
        </w:rPr>
      </w:pPr>
      <w:r w:rsidRPr="00747A73">
        <w:rPr>
          <w:rFonts w:ascii="Times New Roman" w:eastAsia="Calibri" w:hAnsi="Times New Roman" w:cs="Times New Roman"/>
          <w:b/>
          <w:sz w:val="26"/>
          <w:szCs w:val="26"/>
        </w:rPr>
        <w:br/>
      </w:r>
      <w:r w:rsidR="00747A73">
        <w:rPr>
          <w:rFonts w:ascii="Times New Roman" w:eastAsia="Calibri" w:hAnsi="Times New Roman" w:cs="Times New Roman"/>
          <w:bCs/>
          <w:sz w:val="26"/>
          <w:szCs w:val="26"/>
        </w:rPr>
        <w:t>4</w:t>
      </w:r>
      <w:r w:rsidRPr="00747A73">
        <w:rPr>
          <w:rFonts w:ascii="Times New Roman" w:eastAsia="Calibri"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A1F16" w:rsidRPr="00747A73" w14:paraId="517333A7" w14:textId="77777777" w:rsidTr="0054132A">
        <w:trPr>
          <w:trHeight w:val="720"/>
        </w:trPr>
        <w:tc>
          <w:tcPr>
            <w:tcW w:w="1911" w:type="dxa"/>
            <w:vMerge w:val="restart"/>
          </w:tcPr>
          <w:p w14:paraId="5CC3282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45E92AE7"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1D1FB09E"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92" w:type="dxa"/>
            <w:tcBorders>
              <w:bottom w:val="single" w:sz="4" w:space="0" w:color="auto"/>
            </w:tcBorders>
          </w:tcPr>
          <w:p w14:paraId="63C768E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4112988"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072872D7" w14:textId="77777777" w:rsidTr="0054132A">
        <w:trPr>
          <w:trHeight w:val="600"/>
        </w:trPr>
        <w:tc>
          <w:tcPr>
            <w:tcW w:w="1911" w:type="dxa"/>
            <w:vMerge/>
          </w:tcPr>
          <w:p w14:paraId="4B916136"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89" w:type="dxa"/>
            <w:tcBorders>
              <w:top w:val="single" w:sz="4" w:space="0" w:color="auto"/>
            </w:tcBorders>
          </w:tcPr>
          <w:p w14:paraId="234B42C4"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792" w:type="dxa"/>
            <w:tcBorders>
              <w:top w:val="single" w:sz="4" w:space="0" w:color="auto"/>
            </w:tcBorders>
          </w:tcPr>
          <w:p w14:paraId="194D0D2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220" w:type="dxa"/>
            <w:tcBorders>
              <w:top w:val="single" w:sz="4" w:space="0" w:color="auto"/>
            </w:tcBorders>
          </w:tcPr>
          <w:p w14:paraId="3BFD801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2F704C6E" w14:textId="77777777" w:rsidTr="0054132A">
        <w:tc>
          <w:tcPr>
            <w:tcW w:w="1911" w:type="dxa"/>
          </w:tcPr>
          <w:p w14:paraId="35CA4C3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2CDAB6F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792" w:type="dxa"/>
          </w:tcPr>
          <w:p w14:paraId="5DAA0B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F89262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Обучающийся работу не выполнил вовсе.</w:t>
            </w:r>
          </w:p>
          <w:p w14:paraId="2B89F73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66DDF0A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ячеек таблицы  не соответствует заданной теме.</w:t>
            </w:r>
          </w:p>
          <w:p w14:paraId="6B65A07D"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34CABE3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Имеются незаполненные ячейки или серьезные множественные </w:t>
            </w:r>
            <w:r w:rsidRPr="00747A73">
              <w:rPr>
                <w:rFonts w:ascii="Times New Roman" w:eastAsia="Calibri" w:hAnsi="Times New Roman" w:cs="Times New Roman"/>
                <w:sz w:val="26"/>
                <w:szCs w:val="26"/>
              </w:rPr>
              <w:lastRenderedPageBreak/>
              <w:t>ошибки.</w:t>
            </w:r>
          </w:p>
          <w:p w14:paraId="60F11A7A" w14:textId="77777777" w:rsidR="0054132A" w:rsidRPr="00747A73" w:rsidRDefault="0054132A" w:rsidP="00747A73">
            <w:pPr>
              <w:spacing w:after="0" w:line="240" w:lineRule="auto"/>
              <w:ind w:firstLine="709"/>
              <w:contextualSpacing/>
              <w:jc w:val="both"/>
              <w:rPr>
                <w:rFonts w:ascii="Times New Roman" w:eastAsia="Calibri" w:hAnsi="Times New Roman" w:cs="Times New Roman"/>
                <w:sz w:val="26"/>
                <w:szCs w:val="26"/>
              </w:rPr>
            </w:pPr>
          </w:p>
          <w:p w14:paraId="1C919EE0"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1988C813"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b/>
                <w:bCs/>
                <w:sz w:val="26"/>
                <w:szCs w:val="26"/>
              </w:rPr>
            </w:pPr>
            <w:r w:rsidRPr="00747A73">
              <w:rPr>
                <w:rFonts w:ascii="Times New Roman" w:eastAsia="Calibri" w:hAnsi="Times New Roman" w:cs="Times New Roman"/>
                <w:sz w:val="26"/>
                <w:szCs w:val="26"/>
              </w:rPr>
              <w:t xml:space="preserve">Отчет выполнен и оформлен небрежно, </w:t>
            </w:r>
            <w:r w:rsidRPr="00747A73">
              <w:rPr>
                <w:rFonts w:ascii="Times New Roman" w:eastAsia="Calibri" w:hAnsi="Times New Roman" w:cs="Times New Roman"/>
                <w:sz w:val="26"/>
                <w:szCs w:val="26"/>
              </w:rPr>
              <w:br/>
              <w:t>без соблюдения установленных требований.</w:t>
            </w:r>
          </w:p>
        </w:tc>
      </w:tr>
      <w:tr w:rsidR="00FA1F16" w:rsidRPr="00747A73" w14:paraId="0E31E3BC" w14:textId="77777777" w:rsidTr="0054132A">
        <w:trPr>
          <w:trHeight w:val="1441"/>
        </w:trPr>
        <w:tc>
          <w:tcPr>
            <w:tcW w:w="1911" w:type="dxa"/>
          </w:tcPr>
          <w:p w14:paraId="0230F56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2B4310F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46ED9A9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c>
          <w:tcPr>
            <w:tcW w:w="2792" w:type="dxa"/>
          </w:tcPr>
          <w:p w14:paraId="24503D5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747A73">
              <w:rPr>
                <w:rFonts w:ascii="Times New Roman" w:eastAsia="Calibri" w:hAnsi="Times New Roman" w:cs="Times New Roman"/>
                <w:sz w:val="26"/>
                <w:szCs w:val="26"/>
              </w:rPr>
              <w:lastRenderedPageBreak/>
              <w:t>пояснения и многословный текст</w:t>
            </w:r>
          </w:p>
        </w:tc>
        <w:tc>
          <w:tcPr>
            <w:tcW w:w="2220" w:type="dxa"/>
            <w:vMerge/>
          </w:tcPr>
          <w:p w14:paraId="354E0C1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r w:rsidR="00FA1F16" w:rsidRPr="00747A73" w14:paraId="32611E9B" w14:textId="77777777" w:rsidTr="0054132A">
        <w:tc>
          <w:tcPr>
            <w:tcW w:w="1911" w:type="dxa"/>
          </w:tcPr>
          <w:p w14:paraId="2AFA6AE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Правильность оформления</w:t>
            </w:r>
          </w:p>
        </w:tc>
        <w:tc>
          <w:tcPr>
            <w:tcW w:w="2789" w:type="dxa"/>
          </w:tcPr>
          <w:p w14:paraId="63E4F8D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622A20EC"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053DE40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bl>
    <w:p w14:paraId="52E00024"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6724B21"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42" w:name="_Toc92670200"/>
      <w:r w:rsidRPr="00747A73">
        <w:rPr>
          <w:rFonts w:ascii="Times New Roman" w:eastAsia="Calibri" w:hAnsi="Times New Roman" w:cs="Times New Roman"/>
          <w:b/>
          <w:color w:val="auto"/>
          <w:sz w:val="26"/>
          <w:szCs w:val="26"/>
        </w:rPr>
        <w:t>Реферат оценивается по системе:</w:t>
      </w:r>
      <w:bookmarkEnd w:id="42"/>
    </w:p>
    <w:p w14:paraId="19B919F7"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D25DEA3"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DAFF1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79C49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77B28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9084DBD"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E9B3920" w14:textId="0AB36A8A" w:rsidR="0054132A" w:rsidRPr="00747A73" w:rsidRDefault="00747A73" w:rsidP="00747A73">
      <w:pPr>
        <w:pStyle w:val="1"/>
        <w:spacing w:before="0" w:line="240" w:lineRule="auto"/>
        <w:ind w:firstLine="709"/>
        <w:jc w:val="center"/>
        <w:rPr>
          <w:rFonts w:ascii="Times New Roman" w:eastAsia="Calibri" w:hAnsi="Times New Roman" w:cs="Times New Roman"/>
          <w:color w:val="auto"/>
          <w:sz w:val="26"/>
          <w:szCs w:val="26"/>
        </w:rPr>
      </w:pPr>
      <w:bookmarkStart w:id="43" w:name="_Toc92670201"/>
      <w:r>
        <w:rPr>
          <w:rFonts w:ascii="Times New Roman" w:eastAsia="Calibri" w:hAnsi="Times New Roman" w:cs="Times New Roman"/>
          <w:bCs/>
          <w:color w:val="auto"/>
          <w:sz w:val="26"/>
          <w:szCs w:val="26"/>
        </w:rPr>
        <w:t>4</w:t>
      </w:r>
      <w:r w:rsidR="0054132A" w:rsidRPr="00747A73">
        <w:rPr>
          <w:rFonts w:ascii="Times New Roman" w:eastAsia="Calibri" w:hAnsi="Times New Roman" w:cs="Times New Roman"/>
          <w:bCs/>
          <w:color w:val="auto"/>
          <w:sz w:val="26"/>
          <w:szCs w:val="26"/>
        </w:rPr>
        <w:t>.2. Критерии оценивания подготовки сообщений</w:t>
      </w:r>
      <w:bookmarkEnd w:id="43"/>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A1F16" w:rsidRPr="00747A73" w14:paraId="0A2E5A38" w14:textId="77777777" w:rsidTr="0054132A">
        <w:trPr>
          <w:trHeight w:val="765"/>
        </w:trPr>
        <w:tc>
          <w:tcPr>
            <w:tcW w:w="2032" w:type="dxa"/>
            <w:vMerge w:val="restart"/>
          </w:tcPr>
          <w:p w14:paraId="23EB8F4A"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1EE4DDB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4D1B0C39"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tc>
        <w:tc>
          <w:tcPr>
            <w:tcW w:w="2939" w:type="dxa"/>
            <w:tcBorders>
              <w:bottom w:val="single" w:sz="4" w:space="0" w:color="auto"/>
            </w:tcBorders>
          </w:tcPr>
          <w:p w14:paraId="21B0D6E0"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183025FF"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3B1A77FA" w14:textId="77777777" w:rsidTr="0054132A">
        <w:trPr>
          <w:trHeight w:val="555"/>
        </w:trPr>
        <w:tc>
          <w:tcPr>
            <w:tcW w:w="2032" w:type="dxa"/>
            <w:vMerge/>
          </w:tcPr>
          <w:p w14:paraId="2F47BAC3"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45" w:type="dxa"/>
            <w:tcBorders>
              <w:top w:val="single" w:sz="4" w:space="0" w:color="auto"/>
            </w:tcBorders>
          </w:tcPr>
          <w:p w14:paraId="6DD488F4"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939" w:type="dxa"/>
            <w:tcBorders>
              <w:top w:val="single" w:sz="4" w:space="0" w:color="auto"/>
            </w:tcBorders>
          </w:tcPr>
          <w:p w14:paraId="0D96E8B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083" w:type="dxa"/>
            <w:tcBorders>
              <w:top w:val="single" w:sz="4" w:space="0" w:color="auto"/>
            </w:tcBorders>
          </w:tcPr>
          <w:p w14:paraId="716B43F1"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5E005E69" w14:textId="77777777" w:rsidTr="0054132A">
        <w:tc>
          <w:tcPr>
            <w:tcW w:w="2032" w:type="dxa"/>
          </w:tcPr>
          <w:p w14:paraId="01797C6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2CA53E73"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939" w:type="dxa"/>
          </w:tcPr>
          <w:p w14:paraId="5A5997D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A24200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Слишком краткий либо слишком </w:t>
            </w:r>
            <w:r w:rsidRPr="00747A73">
              <w:rPr>
                <w:rFonts w:ascii="Times New Roman" w:eastAsia="Calibri" w:hAnsi="Times New Roman" w:cs="Times New Roman"/>
                <w:sz w:val="26"/>
                <w:szCs w:val="26"/>
              </w:rPr>
              <w:lastRenderedPageBreak/>
              <w:t>пространный текст сообщения.</w:t>
            </w:r>
          </w:p>
        </w:tc>
        <w:tc>
          <w:tcPr>
            <w:tcW w:w="2083" w:type="dxa"/>
            <w:vMerge w:val="restart"/>
          </w:tcPr>
          <w:p w14:paraId="16EDEF8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Обучающийся работу не выполнил вовсе.</w:t>
            </w:r>
          </w:p>
          <w:p w14:paraId="410A19D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не соответствует заданной теме, тема не раскрыта.</w:t>
            </w:r>
          </w:p>
          <w:p w14:paraId="3B8DBE6C"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7CEF7F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Отчет </w:t>
            </w:r>
            <w:r w:rsidRPr="00747A73">
              <w:rPr>
                <w:rFonts w:ascii="Times New Roman" w:eastAsia="Calibri" w:hAnsi="Times New Roman" w:cs="Times New Roman"/>
                <w:sz w:val="26"/>
                <w:szCs w:val="26"/>
              </w:rPr>
              <w:lastRenderedPageBreak/>
              <w:t>выполнен и оформлен небрежно, без соблюдения установленных требований.</w:t>
            </w:r>
          </w:p>
          <w:p w14:paraId="6A0CC56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06FE0379"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59D7E085"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9CD248F"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значительно превышает регламент. </w:t>
            </w:r>
          </w:p>
        </w:tc>
      </w:tr>
      <w:tr w:rsidR="00FA1F16" w:rsidRPr="00747A73" w14:paraId="75060AF2" w14:textId="77777777" w:rsidTr="0054132A">
        <w:tc>
          <w:tcPr>
            <w:tcW w:w="2032" w:type="dxa"/>
          </w:tcPr>
          <w:p w14:paraId="4F32C18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14:paraId="69373A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сообщении излагается логично, по плану;</w:t>
            </w:r>
          </w:p>
          <w:p w14:paraId="06D1CD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используются термины по изучаемой теме;</w:t>
            </w:r>
          </w:p>
          <w:p w14:paraId="39CAF6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A606CBD"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сообщении не имеет четкой логики изложения (не по плану).</w:t>
            </w:r>
          </w:p>
          <w:p w14:paraId="20386461"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E6FAF49"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0DA4596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r w:rsidR="00FA1F16" w:rsidRPr="00747A73" w14:paraId="098D859B" w14:textId="77777777" w:rsidTr="0054132A">
        <w:tc>
          <w:tcPr>
            <w:tcW w:w="2032" w:type="dxa"/>
          </w:tcPr>
          <w:p w14:paraId="03DED9E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Правильность оформления</w:t>
            </w:r>
          </w:p>
        </w:tc>
        <w:tc>
          <w:tcPr>
            <w:tcW w:w="2745" w:type="dxa"/>
          </w:tcPr>
          <w:p w14:paraId="175A53A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7F47F43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0672192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недостаточно аккуратно.</w:t>
            </w:r>
          </w:p>
          <w:p w14:paraId="623B1E1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Присутствуют неточности в оформлении.</w:t>
            </w:r>
          </w:p>
          <w:p w14:paraId="10FF4CE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2D35F1E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bl>
    <w:p w14:paraId="154B539E"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p>
    <w:p w14:paraId="05D392BE"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20B13B4C"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4A3C95E5" w14:textId="2072A2AB" w:rsidR="0054132A" w:rsidRPr="00747A73" w:rsidRDefault="00747A73" w:rsidP="00747A73">
      <w:pPr>
        <w:pStyle w:val="1"/>
        <w:spacing w:before="0" w:line="240" w:lineRule="auto"/>
        <w:ind w:firstLine="709"/>
        <w:jc w:val="center"/>
        <w:rPr>
          <w:rFonts w:ascii="Times New Roman" w:eastAsia="Times New Roman" w:hAnsi="Times New Roman" w:cs="Times New Roman"/>
          <w:color w:val="auto"/>
          <w:sz w:val="26"/>
          <w:szCs w:val="26"/>
          <w:lang w:eastAsia="ru-RU"/>
        </w:rPr>
      </w:pPr>
      <w:bookmarkStart w:id="44" w:name="_Toc92670202"/>
      <w:r>
        <w:rPr>
          <w:rFonts w:ascii="Times New Roman" w:eastAsia="Times New Roman" w:hAnsi="Times New Roman" w:cs="Times New Roman"/>
          <w:color w:val="auto"/>
          <w:sz w:val="26"/>
          <w:szCs w:val="26"/>
          <w:lang w:eastAsia="ru-RU"/>
        </w:rPr>
        <w:t>4.3</w:t>
      </w:r>
      <w:r w:rsidR="0054132A" w:rsidRPr="00747A73">
        <w:rPr>
          <w:rFonts w:ascii="Times New Roman" w:eastAsia="Times New Roman" w:hAnsi="Times New Roman" w:cs="Times New Roman"/>
          <w:color w:val="auto"/>
          <w:sz w:val="26"/>
          <w:szCs w:val="26"/>
          <w:lang w:eastAsia="ru-RU"/>
        </w:rPr>
        <w:t>Критерии оценки презентации</w:t>
      </w:r>
      <w:bookmarkEnd w:id="44"/>
    </w:p>
    <w:p w14:paraId="114F5061"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FA1F16" w:rsidRPr="00747A73" w14:paraId="6A022384" w14:textId="77777777" w:rsidTr="0054132A">
        <w:tc>
          <w:tcPr>
            <w:tcW w:w="2808" w:type="dxa"/>
          </w:tcPr>
          <w:p w14:paraId="2ACB5914" w14:textId="77777777" w:rsidR="0054132A" w:rsidRPr="00747A73" w:rsidRDefault="0054132A" w:rsidP="00747A73">
            <w:pPr>
              <w:ind w:firstLine="709"/>
              <w:jc w:val="both"/>
              <w:rPr>
                <w:sz w:val="26"/>
                <w:szCs w:val="26"/>
              </w:rPr>
            </w:pPr>
            <w:r w:rsidRPr="00747A73">
              <w:rPr>
                <w:sz w:val="26"/>
                <w:szCs w:val="26"/>
              </w:rPr>
              <w:t>Критерии оценки</w:t>
            </w:r>
          </w:p>
        </w:tc>
        <w:tc>
          <w:tcPr>
            <w:tcW w:w="6660" w:type="dxa"/>
          </w:tcPr>
          <w:p w14:paraId="562524D0" w14:textId="77777777" w:rsidR="0054132A" w:rsidRPr="00747A73" w:rsidRDefault="0054132A" w:rsidP="00747A73">
            <w:pPr>
              <w:ind w:firstLine="709"/>
              <w:jc w:val="both"/>
              <w:rPr>
                <w:sz w:val="26"/>
                <w:szCs w:val="26"/>
              </w:rPr>
            </w:pPr>
            <w:r w:rsidRPr="00747A73">
              <w:rPr>
                <w:sz w:val="26"/>
                <w:szCs w:val="26"/>
              </w:rPr>
              <w:t>Содержание оценки</w:t>
            </w:r>
          </w:p>
        </w:tc>
      </w:tr>
      <w:tr w:rsidR="00FA1F16" w:rsidRPr="00747A73" w14:paraId="0D337DFD" w14:textId="77777777" w:rsidTr="0054132A">
        <w:tc>
          <w:tcPr>
            <w:tcW w:w="2808" w:type="dxa"/>
          </w:tcPr>
          <w:p w14:paraId="6F1964A1" w14:textId="77777777" w:rsidR="0054132A" w:rsidRPr="00747A73" w:rsidRDefault="0054132A" w:rsidP="00747A73">
            <w:pPr>
              <w:ind w:firstLine="709"/>
              <w:rPr>
                <w:sz w:val="26"/>
                <w:szCs w:val="26"/>
              </w:rPr>
            </w:pPr>
            <w:r w:rsidRPr="00747A73">
              <w:rPr>
                <w:sz w:val="26"/>
                <w:szCs w:val="26"/>
              </w:rPr>
              <w:t>1. Содержательный критерий</w:t>
            </w:r>
          </w:p>
        </w:tc>
        <w:tc>
          <w:tcPr>
            <w:tcW w:w="6660" w:type="dxa"/>
          </w:tcPr>
          <w:p w14:paraId="3C3660FC" w14:textId="77777777" w:rsidR="0054132A" w:rsidRPr="00747A73" w:rsidRDefault="0054132A" w:rsidP="00747A73">
            <w:pPr>
              <w:ind w:firstLine="709"/>
              <w:jc w:val="both"/>
              <w:rPr>
                <w:sz w:val="26"/>
                <w:szCs w:val="26"/>
              </w:rPr>
            </w:pPr>
            <w:r w:rsidRPr="00747A7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1F16" w:rsidRPr="00747A73" w14:paraId="691F8827" w14:textId="77777777" w:rsidTr="0054132A">
        <w:tc>
          <w:tcPr>
            <w:tcW w:w="2808" w:type="dxa"/>
          </w:tcPr>
          <w:p w14:paraId="0B750F9B" w14:textId="77777777" w:rsidR="0054132A" w:rsidRPr="00747A73" w:rsidRDefault="0054132A" w:rsidP="00747A73">
            <w:pPr>
              <w:ind w:firstLine="709"/>
              <w:jc w:val="both"/>
              <w:rPr>
                <w:sz w:val="26"/>
                <w:szCs w:val="26"/>
              </w:rPr>
            </w:pPr>
            <w:r w:rsidRPr="00747A73">
              <w:rPr>
                <w:sz w:val="26"/>
                <w:szCs w:val="26"/>
              </w:rPr>
              <w:t>2. Логический критерий</w:t>
            </w:r>
          </w:p>
        </w:tc>
        <w:tc>
          <w:tcPr>
            <w:tcW w:w="6660" w:type="dxa"/>
          </w:tcPr>
          <w:p w14:paraId="24E465BB" w14:textId="77777777" w:rsidR="0054132A" w:rsidRPr="00747A73" w:rsidRDefault="0054132A" w:rsidP="00747A73">
            <w:pPr>
              <w:ind w:firstLine="709"/>
              <w:jc w:val="both"/>
              <w:rPr>
                <w:sz w:val="26"/>
                <w:szCs w:val="26"/>
              </w:rPr>
            </w:pPr>
            <w:r w:rsidRPr="00747A73">
              <w:rPr>
                <w:sz w:val="26"/>
                <w:szCs w:val="26"/>
              </w:rPr>
              <w:t>стройное логико-композиционное построение речи, доказательность, аргументированность</w:t>
            </w:r>
          </w:p>
        </w:tc>
      </w:tr>
      <w:tr w:rsidR="00FA1F16" w:rsidRPr="00747A73" w14:paraId="2CCFB84D" w14:textId="77777777" w:rsidTr="0054132A">
        <w:tc>
          <w:tcPr>
            <w:tcW w:w="2808" w:type="dxa"/>
          </w:tcPr>
          <w:p w14:paraId="79B73C79" w14:textId="77777777" w:rsidR="0054132A" w:rsidRPr="00747A73" w:rsidRDefault="0054132A" w:rsidP="00747A73">
            <w:pPr>
              <w:ind w:firstLine="709"/>
              <w:jc w:val="both"/>
              <w:rPr>
                <w:sz w:val="26"/>
                <w:szCs w:val="26"/>
              </w:rPr>
            </w:pPr>
            <w:r w:rsidRPr="00747A73">
              <w:rPr>
                <w:sz w:val="26"/>
                <w:szCs w:val="26"/>
              </w:rPr>
              <w:t xml:space="preserve">3. Речевой критерий </w:t>
            </w:r>
          </w:p>
        </w:tc>
        <w:tc>
          <w:tcPr>
            <w:tcW w:w="6660" w:type="dxa"/>
          </w:tcPr>
          <w:p w14:paraId="0597D4EA" w14:textId="77777777" w:rsidR="0054132A" w:rsidRPr="00747A73" w:rsidRDefault="0054132A" w:rsidP="00747A73">
            <w:pPr>
              <w:ind w:firstLine="709"/>
              <w:jc w:val="both"/>
              <w:rPr>
                <w:sz w:val="26"/>
                <w:szCs w:val="26"/>
              </w:rPr>
            </w:pPr>
            <w:r w:rsidRPr="00747A7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1F16" w:rsidRPr="00747A73" w14:paraId="50AD5A39" w14:textId="77777777" w:rsidTr="0054132A">
        <w:tc>
          <w:tcPr>
            <w:tcW w:w="2808" w:type="dxa"/>
          </w:tcPr>
          <w:p w14:paraId="37DE2AA7" w14:textId="77777777" w:rsidR="0054132A" w:rsidRPr="00747A73" w:rsidRDefault="0054132A" w:rsidP="00747A73">
            <w:pPr>
              <w:ind w:firstLine="709"/>
              <w:rPr>
                <w:sz w:val="26"/>
                <w:szCs w:val="26"/>
              </w:rPr>
            </w:pPr>
            <w:r w:rsidRPr="00747A73">
              <w:rPr>
                <w:sz w:val="26"/>
                <w:szCs w:val="26"/>
              </w:rPr>
              <w:lastRenderedPageBreak/>
              <w:t>4. Психологический критерий</w:t>
            </w:r>
          </w:p>
        </w:tc>
        <w:tc>
          <w:tcPr>
            <w:tcW w:w="6660" w:type="dxa"/>
          </w:tcPr>
          <w:p w14:paraId="611729D9" w14:textId="77777777" w:rsidR="0054132A" w:rsidRPr="00747A73" w:rsidRDefault="0054132A" w:rsidP="00747A73">
            <w:pPr>
              <w:ind w:firstLine="709"/>
              <w:jc w:val="both"/>
              <w:rPr>
                <w:sz w:val="26"/>
                <w:szCs w:val="26"/>
              </w:rPr>
            </w:pPr>
            <w:r w:rsidRPr="00747A7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747A73" w14:paraId="7DEC3AFD" w14:textId="77777777" w:rsidTr="0054132A">
        <w:tc>
          <w:tcPr>
            <w:tcW w:w="2808" w:type="dxa"/>
          </w:tcPr>
          <w:p w14:paraId="256B283B" w14:textId="77777777" w:rsidR="0054132A" w:rsidRPr="00747A73" w:rsidRDefault="0054132A" w:rsidP="00747A73">
            <w:pPr>
              <w:ind w:firstLine="709"/>
              <w:rPr>
                <w:sz w:val="26"/>
                <w:szCs w:val="26"/>
              </w:rPr>
            </w:pPr>
            <w:r w:rsidRPr="00747A73">
              <w:rPr>
                <w:sz w:val="26"/>
                <w:szCs w:val="26"/>
              </w:rPr>
              <w:t>5. Критерий соблюдения дизайн-эргономических требований к компьютерной презентации</w:t>
            </w:r>
          </w:p>
        </w:tc>
        <w:tc>
          <w:tcPr>
            <w:tcW w:w="6660" w:type="dxa"/>
          </w:tcPr>
          <w:p w14:paraId="1AF32C03" w14:textId="77777777" w:rsidR="0054132A" w:rsidRPr="00747A73" w:rsidRDefault="0054132A" w:rsidP="00747A73">
            <w:pPr>
              <w:ind w:firstLine="709"/>
              <w:jc w:val="both"/>
              <w:rPr>
                <w:sz w:val="26"/>
                <w:szCs w:val="26"/>
              </w:rPr>
            </w:pPr>
            <w:r w:rsidRPr="00747A7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A9FFC2F"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169A9615" w14:textId="1D13007C" w:rsidR="0054132A" w:rsidRDefault="0054132A" w:rsidP="00747A73">
      <w:pPr>
        <w:tabs>
          <w:tab w:val="left" w:pos="3405"/>
        </w:tabs>
        <w:spacing w:after="0" w:line="240" w:lineRule="auto"/>
        <w:ind w:firstLine="709"/>
        <w:rPr>
          <w:rFonts w:ascii="Times New Roman" w:eastAsia="Calibri" w:hAnsi="Times New Roman" w:cs="Times New Roman"/>
          <w:sz w:val="26"/>
          <w:szCs w:val="26"/>
        </w:rPr>
      </w:pPr>
    </w:p>
    <w:p w14:paraId="7D065179" w14:textId="08883676" w:rsid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6C9E0B81" w14:textId="77777777" w:rsidR="00747A73" w:rsidRP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437C5289" w14:textId="21F198C6" w:rsidR="009B5B1B" w:rsidRPr="00747A73" w:rsidRDefault="00747A73" w:rsidP="00747A73">
      <w:pPr>
        <w:pStyle w:val="a6"/>
        <w:ind w:firstLine="709"/>
        <w:jc w:val="center"/>
        <w:rPr>
          <w:rFonts w:ascii="Times New Roman" w:hAnsi="Times New Roman"/>
          <w:b/>
          <w:bCs/>
          <w:sz w:val="26"/>
          <w:szCs w:val="26"/>
        </w:rPr>
      </w:pPr>
      <w:bookmarkStart w:id="45" w:name="_Toc92670203"/>
      <w:r>
        <w:rPr>
          <w:rFonts w:ascii="Times New Roman" w:eastAsia="Calibri" w:hAnsi="Times New Roman"/>
          <w:b/>
          <w:sz w:val="26"/>
          <w:szCs w:val="26"/>
        </w:rPr>
        <w:t>5</w:t>
      </w:r>
      <w:r w:rsidR="0054132A" w:rsidRPr="00747A73">
        <w:rPr>
          <w:rFonts w:ascii="Times New Roman" w:eastAsia="Calibri" w:hAnsi="Times New Roman"/>
          <w:b/>
          <w:sz w:val="26"/>
          <w:szCs w:val="26"/>
        </w:rPr>
        <w:t xml:space="preserve">. </w:t>
      </w:r>
      <w:bookmarkEnd w:id="4"/>
      <w:bookmarkEnd w:id="45"/>
      <w:r w:rsidR="009B5B1B" w:rsidRPr="00747A73">
        <w:rPr>
          <w:rFonts w:ascii="Times New Roman" w:hAnsi="Times New Roman"/>
          <w:b/>
          <w:bCs/>
          <w:sz w:val="26"/>
          <w:szCs w:val="26"/>
        </w:rPr>
        <w:t>Информационное обеспечение выполнения</w:t>
      </w:r>
    </w:p>
    <w:p w14:paraId="1377205F" w14:textId="77777777" w:rsidR="009B5B1B" w:rsidRPr="00747A73" w:rsidRDefault="009B5B1B" w:rsidP="00747A73">
      <w:pPr>
        <w:pStyle w:val="a6"/>
        <w:ind w:firstLine="709"/>
        <w:jc w:val="center"/>
        <w:rPr>
          <w:rFonts w:ascii="Times New Roman" w:hAnsi="Times New Roman"/>
          <w:b/>
          <w:bCs/>
          <w:sz w:val="26"/>
          <w:szCs w:val="26"/>
        </w:rPr>
      </w:pPr>
      <w:r w:rsidRPr="00747A73">
        <w:rPr>
          <w:rFonts w:ascii="Times New Roman" w:hAnsi="Times New Roman"/>
          <w:b/>
          <w:bCs/>
          <w:sz w:val="26"/>
          <w:szCs w:val="26"/>
        </w:rPr>
        <w:t>внеаудиторной самостоятельной работы</w:t>
      </w:r>
    </w:p>
    <w:p w14:paraId="5C21A4BE" w14:textId="77777777" w:rsidR="009B5B1B" w:rsidRPr="00747A73" w:rsidRDefault="009B5B1B" w:rsidP="00747A73">
      <w:pPr>
        <w:pStyle w:val="a6"/>
        <w:ind w:firstLine="709"/>
        <w:rPr>
          <w:rFonts w:ascii="Times New Roman" w:hAnsi="Times New Roman"/>
          <w:b/>
          <w:bCs/>
          <w:sz w:val="26"/>
          <w:szCs w:val="26"/>
        </w:rPr>
      </w:pPr>
      <w:r w:rsidRPr="00747A73">
        <w:rPr>
          <w:rFonts w:ascii="Times New Roman" w:hAnsi="Times New Roman"/>
          <w:b/>
          <w:bCs/>
          <w:sz w:val="26"/>
          <w:szCs w:val="26"/>
        </w:rPr>
        <w:t>Основные источники:</w:t>
      </w:r>
    </w:p>
    <w:p w14:paraId="11B9EAC3"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1</w:t>
      </w:r>
      <w:r w:rsidR="009B5B1B" w:rsidRPr="00747A73">
        <w:rPr>
          <w:rFonts w:ascii="Times New Roman" w:hAnsi="Times New Roman"/>
          <w:sz w:val="26"/>
          <w:szCs w:val="26"/>
        </w:rPr>
        <w:t xml:space="preserve">. </w:t>
      </w:r>
      <w:proofErr w:type="spellStart"/>
      <w:r w:rsidR="009B5B1B" w:rsidRPr="00747A73">
        <w:rPr>
          <w:rFonts w:ascii="Times New Roman" w:hAnsi="Times New Roman"/>
          <w:sz w:val="26"/>
          <w:szCs w:val="26"/>
        </w:rPr>
        <w:t>Серга</w:t>
      </w:r>
      <w:proofErr w:type="spellEnd"/>
      <w:r w:rsidR="009B5B1B" w:rsidRPr="00747A73">
        <w:rPr>
          <w:rFonts w:ascii="Times New Roman" w:hAnsi="Times New Roman"/>
          <w:sz w:val="26"/>
          <w:szCs w:val="26"/>
        </w:rPr>
        <w:t xml:space="preserve">, Г. В. Инженерная графика : учебник / Г.В. </w:t>
      </w:r>
      <w:proofErr w:type="spellStart"/>
      <w:r w:rsidR="009B5B1B" w:rsidRPr="00747A73">
        <w:rPr>
          <w:rFonts w:ascii="Times New Roman" w:hAnsi="Times New Roman"/>
          <w:sz w:val="26"/>
          <w:szCs w:val="26"/>
        </w:rPr>
        <w:t>Серга</w:t>
      </w:r>
      <w:proofErr w:type="spellEnd"/>
      <w:r w:rsidR="009B5B1B" w:rsidRPr="00747A73">
        <w:rPr>
          <w:rFonts w:ascii="Times New Roman" w:hAnsi="Times New Roman"/>
          <w:sz w:val="26"/>
          <w:szCs w:val="26"/>
        </w:rPr>
        <w:t xml:space="preserve">, И.И. </w:t>
      </w:r>
      <w:proofErr w:type="spellStart"/>
      <w:r w:rsidR="009B5B1B" w:rsidRPr="00747A73">
        <w:rPr>
          <w:rFonts w:ascii="Times New Roman" w:hAnsi="Times New Roman"/>
          <w:sz w:val="26"/>
          <w:szCs w:val="26"/>
        </w:rPr>
        <w:t>Табачук</w:t>
      </w:r>
      <w:proofErr w:type="spellEnd"/>
      <w:r w:rsidR="009B5B1B" w:rsidRPr="00747A73">
        <w:rPr>
          <w:rFonts w:ascii="Times New Roman" w:hAnsi="Times New Roman"/>
          <w:sz w:val="26"/>
          <w:szCs w:val="26"/>
        </w:rPr>
        <w:t>, Н.Н. Кузнецова. — Москва : ИНФРА-М, 202</w:t>
      </w:r>
      <w:r w:rsidR="00BE3096" w:rsidRPr="00747A73">
        <w:rPr>
          <w:rFonts w:ascii="Times New Roman" w:hAnsi="Times New Roman"/>
          <w:sz w:val="26"/>
          <w:szCs w:val="26"/>
        </w:rPr>
        <w:t>0</w:t>
      </w:r>
      <w:r w:rsidR="009B5B1B" w:rsidRPr="00747A73">
        <w:rPr>
          <w:rFonts w:ascii="Times New Roman" w:hAnsi="Times New Roman"/>
          <w:sz w:val="26"/>
          <w:szCs w:val="26"/>
        </w:rPr>
        <w:t xml:space="preserve">. — 383 с. — (Среднее профессиональное образование). - ISBN 978-5-16-015545-6. - Текст : электронный. - URL: </w:t>
      </w:r>
      <w:hyperlink r:id="rId7" w:history="1">
        <w:r w:rsidR="009B5B1B" w:rsidRPr="00747A73">
          <w:rPr>
            <w:rStyle w:val="a5"/>
            <w:rFonts w:ascii="Times New Roman" w:hAnsi="Times New Roman"/>
            <w:color w:val="auto"/>
            <w:sz w:val="26"/>
            <w:szCs w:val="26"/>
          </w:rPr>
          <w:t>https://znanium.com/catalog/product/1221787</w:t>
        </w:r>
      </w:hyperlink>
      <w:r w:rsidR="009B5B1B" w:rsidRPr="00747A73">
        <w:rPr>
          <w:rFonts w:ascii="Times New Roman" w:hAnsi="Times New Roman"/>
          <w:sz w:val="26"/>
          <w:szCs w:val="26"/>
        </w:rPr>
        <w:t xml:space="preserve">  (дата обращения: 24.01.2022). – Режим доступа: по подписке.</w:t>
      </w:r>
    </w:p>
    <w:p w14:paraId="246FF73C"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2</w:t>
      </w:r>
      <w:r w:rsidR="009B5B1B" w:rsidRPr="00747A73">
        <w:rPr>
          <w:rFonts w:ascii="Times New Roman" w:hAnsi="Times New Roman"/>
          <w:sz w:val="26"/>
          <w:szCs w:val="26"/>
        </w:rPr>
        <w:t xml:space="preserve">. </w:t>
      </w:r>
      <w:proofErr w:type="spellStart"/>
      <w:r w:rsidR="009B5B1B" w:rsidRPr="00747A73">
        <w:rPr>
          <w:rFonts w:ascii="Times New Roman" w:hAnsi="Times New Roman"/>
          <w:sz w:val="26"/>
          <w:szCs w:val="26"/>
        </w:rPr>
        <w:t>Раклов</w:t>
      </w:r>
      <w:proofErr w:type="spellEnd"/>
      <w:r w:rsidR="009B5B1B" w:rsidRPr="00747A73">
        <w:rPr>
          <w:rFonts w:ascii="Times New Roman" w:hAnsi="Times New Roman"/>
          <w:sz w:val="26"/>
          <w:szCs w:val="26"/>
        </w:rPr>
        <w:t xml:space="preserve">, В. П. Инженерная графика : учебник / В.П. </w:t>
      </w:r>
      <w:proofErr w:type="spellStart"/>
      <w:r w:rsidR="009B5B1B" w:rsidRPr="00747A73">
        <w:rPr>
          <w:rFonts w:ascii="Times New Roman" w:hAnsi="Times New Roman"/>
          <w:sz w:val="26"/>
          <w:szCs w:val="26"/>
        </w:rPr>
        <w:t>Раклов</w:t>
      </w:r>
      <w:proofErr w:type="spellEnd"/>
      <w:r w:rsidR="009B5B1B" w:rsidRPr="00747A73">
        <w:rPr>
          <w:rFonts w:ascii="Times New Roman" w:hAnsi="Times New Roman"/>
          <w:sz w:val="26"/>
          <w:szCs w:val="26"/>
        </w:rPr>
        <w:t xml:space="preserve">, Т.Я. Яковлева ; под ред. В.П. </w:t>
      </w:r>
      <w:proofErr w:type="spellStart"/>
      <w:r w:rsidR="009B5B1B" w:rsidRPr="00747A73">
        <w:rPr>
          <w:rFonts w:ascii="Times New Roman" w:hAnsi="Times New Roman"/>
          <w:sz w:val="26"/>
          <w:szCs w:val="26"/>
        </w:rPr>
        <w:t>Раклова</w:t>
      </w:r>
      <w:proofErr w:type="spellEnd"/>
      <w:r w:rsidR="009B5B1B" w:rsidRPr="00747A73">
        <w:rPr>
          <w:rFonts w:ascii="Times New Roman" w:hAnsi="Times New Roman"/>
          <w:sz w:val="26"/>
          <w:szCs w:val="26"/>
        </w:rPr>
        <w:t xml:space="preserve">. — 2-е изд., стереотип. — Москва : ИНФРА-М, 2020. — 305 с. — (Среднее профессиональное образование). - ISBN 978-5-16-015343-8. - Текст : электронный. - URL: </w:t>
      </w:r>
      <w:hyperlink r:id="rId8" w:history="1">
        <w:r w:rsidR="009B5B1B" w:rsidRPr="00747A73">
          <w:rPr>
            <w:rStyle w:val="a5"/>
            <w:rFonts w:ascii="Times New Roman" w:hAnsi="Times New Roman"/>
            <w:color w:val="auto"/>
            <w:sz w:val="26"/>
            <w:szCs w:val="26"/>
          </w:rPr>
          <w:t>https://znanium.com/catalog/product/1026045</w:t>
        </w:r>
      </w:hyperlink>
      <w:r w:rsidR="009B5B1B" w:rsidRPr="00747A73">
        <w:rPr>
          <w:rFonts w:ascii="Times New Roman" w:hAnsi="Times New Roman"/>
          <w:sz w:val="26"/>
          <w:szCs w:val="26"/>
        </w:rPr>
        <w:t xml:space="preserve"> (дата обращения: 24.01.2022). – Режим доступа: по подписке. </w:t>
      </w:r>
    </w:p>
    <w:p w14:paraId="766C7BB4"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Дополнительные источники:</w:t>
      </w:r>
    </w:p>
    <w:p w14:paraId="3AD2B076"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1. Чекмарев, А. А. Инженерная графика: аудиторные задачи и задания : учебное пособие / А.А. Чекмарев. — 2-е изд., </w:t>
      </w:r>
      <w:proofErr w:type="spellStart"/>
      <w:r w:rsidRPr="00747A73">
        <w:rPr>
          <w:rFonts w:ascii="Times New Roman" w:hAnsi="Times New Roman"/>
          <w:bCs/>
          <w:sz w:val="26"/>
          <w:szCs w:val="26"/>
        </w:rPr>
        <w:t>испр</w:t>
      </w:r>
      <w:proofErr w:type="spellEnd"/>
      <w:r w:rsidRPr="00747A73">
        <w:rPr>
          <w:rFonts w:ascii="Times New Roman" w:hAnsi="Times New Roman"/>
          <w:bCs/>
          <w:sz w:val="26"/>
          <w:szCs w:val="26"/>
        </w:rPr>
        <w:t xml:space="preserve">. — Москва : ИНФРА-М, 2021. — 78 с. — (Высшее образование: Бакалавриат). - ISBN 978-5-16-011474-3. - Текст : электронный. - URL: </w:t>
      </w:r>
      <w:hyperlink r:id="rId9" w:history="1">
        <w:r w:rsidRPr="00747A73">
          <w:rPr>
            <w:rStyle w:val="a5"/>
            <w:rFonts w:ascii="Times New Roman" w:hAnsi="Times New Roman"/>
            <w:bCs/>
            <w:color w:val="auto"/>
            <w:sz w:val="26"/>
            <w:szCs w:val="26"/>
          </w:rPr>
          <w:t>https://znanium.com/catalog/product/1183607</w:t>
        </w:r>
      </w:hyperlink>
      <w:r w:rsidRPr="00747A73">
        <w:rPr>
          <w:rFonts w:ascii="Times New Roman" w:hAnsi="Times New Roman"/>
          <w:bCs/>
          <w:sz w:val="26"/>
          <w:szCs w:val="26"/>
        </w:rPr>
        <w:t xml:space="preserve"> (дата обращения: 15.02.2022). – Режим доступа: по подписке.</w:t>
      </w:r>
    </w:p>
    <w:p w14:paraId="3FC87350"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2. </w:t>
      </w:r>
      <w:proofErr w:type="spellStart"/>
      <w:r w:rsidRPr="00747A73">
        <w:rPr>
          <w:rFonts w:ascii="Times New Roman" w:hAnsi="Times New Roman"/>
          <w:bCs/>
          <w:sz w:val="26"/>
          <w:szCs w:val="26"/>
        </w:rPr>
        <w:t>Юренкова</w:t>
      </w:r>
      <w:proofErr w:type="spellEnd"/>
      <w:r w:rsidRPr="00747A73">
        <w:rPr>
          <w:rFonts w:ascii="Times New Roman" w:hAnsi="Times New Roman"/>
          <w:bCs/>
          <w:sz w:val="26"/>
          <w:szCs w:val="26"/>
        </w:rPr>
        <w:t xml:space="preserve">, Л. Р. Ортогональные проекции и 3D-моделирование в стереометрии : учебное пособие / Л.Р. </w:t>
      </w:r>
      <w:proofErr w:type="spellStart"/>
      <w:r w:rsidRPr="00747A73">
        <w:rPr>
          <w:rFonts w:ascii="Times New Roman" w:hAnsi="Times New Roman"/>
          <w:bCs/>
          <w:sz w:val="26"/>
          <w:szCs w:val="26"/>
        </w:rPr>
        <w:t>Юренкова</w:t>
      </w:r>
      <w:proofErr w:type="spellEnd"/>
      <w:r w:rsidRPr="00747A73">
        <w:rPr>
          <w:rFonts w:ascii="Times New Roman" w:hAnsi="Times New Roman"/>
          <w:bCs/>
          <w:sz w:val="26"/>
          <w:szCs w:val="26"/>
        </w:rPr>
        <w:t xml:space="preserve">. — Москва : ИНФРА-М, 2020. — 130 с. — (Среднее профессиональное образование). - ISBN 978-5-16-014768-0. - Текст : электронный. - URL: </w:t>
      </w:r>
      <w:hyperlink r:id="rId10" w:history="1">
        <w:r w:rsidRPr="00747A73">
          <w:rPr>
            <w:rStyle w:val="a5"/>
            <w:rFonts w:ascii="Times New Roman" w:hAnsi="Times New Roman"/>
            <w:bCs/>
            <w:color w:val="auto"/>
            <w:sz w:val="26"/>
            <w:szCs w:val="26"/>
          </w:rPr>
          <w:t>https://znanium.com/catalog/product/1003203</w:t>
        </w:r>
      </w:hyperlink>
      <w:r w:rsidRPr="00747A73">
        <w:rPr>
          <w:rFonts w:ascii="Times New Roman" w:hAnsi="Times New Roman"/>
          <w:bCs/>
          <w:sz w:val="26"/>
          <w:szCs w:val="26"/>
        </w:rPr>
        <w:t xml:space="preserve"> (дата обращения: 15.02.2022). – Режим доступа: по подписке.</w:t>
      </w:r>
    </w:p>
    <w:p w14:paraId="07FC92BE"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11" w:history="1">
        <w:r w:rsidRPr="00747A73">
          <w:rPr>
            <w:rStyle w:val="a5"/>
            <w:rFonts w:ascii="Times New Roman" w:hAnsi="Times New Roman"/>
            <w:color w:val="auto"/>
            <w:sz w:val="26"/>
            <w:szCs w:val="26"/>
          </w:rPr>
          <w:t>https://znanium.com/catalog/product/1172078</w:t>
        </w:r>
      </w:hyperlink>
      <w:r w:rsidRPr="00747A73">
        <w:rPr>
          <w:rFonts w:ascii="Times New Roman" w:hAnsi="Times New Roman"/>
          <w:sz w:val="26"/>
          <w:szCs w:val="26"/>
        </w:rPr>
        <w:t xml:space="preserve">  (дата обращения: 24.01.2022). – Режим доступа: по подписке.</w:t>
      </w:r>
    </w:p>
    <w:p w14:paraId="7F962BDB" w14:textId="77777777" w:rsidR="009B5B1B" w:rsidRPr="00747A73" w:rsidRDefault="009B5B1B" w:rsidP="00747A73">
      <w:pPr>
        <w:pStyle w:val="a6"/>
        <w:ind w:firstLine="709"/>
        <w:jc w:val="both"/>
        <w:rPr>
          <w:rFonts w:ascii="Times New Roman" w:hAnsi="Times New Roman"/>
          <w:sz w:val="26"/>
          <w:szCs w:val="26"/>
        </w:rPr>
      </w:pPr>
    </w:p>
    <w:p w14:paraId="3F1D7089"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lastRenderedPageBreak/>
        <w:t>Интернет–ресурсы:</w:t>
      </w:r>
    </w:p>
    <w:p w14:paraId="67731AE6" w14:textId="77777777" w:rsidR="009B5B1B" w:rsidRPr="00747A73" w:rsidRDefault="00EF0B38" w:rsidP="00747A73">
      <w:pPr>
        <w:pStyle w:val="a6"/>
        <w:numPr>
          <w:ilvl w:val="0"/>
          <w:numId w:val="20"/>
        </w:numPr>
        <w:ind w:firstLine="709"/>
        <w:jc w:val="both"/>
        <w:rPr>
          <w:rFonts w:ascii="Times New Roman" w:hAnsi="Times New Roman"/>
          <w:sz w:val="26"/>
          <w:szCs w:val="26"/>
        </w:rPr>
      </w:pPr>
      <w:hyperlink r:id="rId12" w:history="1">
        <w:r w:rsidR="009B5B1B" w:rsidRPr="00747A73">
          <w:rPr>
            <w:rStyle w:val="a5"/>
            <w:rFonts w:ascii="Times New Roman" w:hAnsi="Times New Roman"/>
            <w:color w:val="auto"/>
            <w:sz w:val="26"/>
            <w:szCs w:val="26"/>
          </w:rPr>
          <w:t>http://znanium.com/</w:t>
        </w:r>
      </w:hyperlink>
    </w:p>
    <w:p w14:paraId="45DBCF4F" w14:textId="77777777" w:rsidR="009B5B1B" w:rsidRPr="00747A73" w:rsidRDefault="00EF0B38" w:rsidP="00747A73">
      <w:pPr>
        <w:pStyle w:val="a6"/>
        <w:numPr>
          <w:ilvl w:val="0"/>
          <w:numId w:val="20"/>
        </w:numPr>
        <w:ind w:firstLine="709"/>
        <w:jc w:val="both"/>
        <w:rPr>
          <w:rFonts w:ascii="Times New Roman" w:hAnsi="Times New Roman"/>
          <w:sz w:val="26"/>
          <w:szCs w:val="26"/>
        </w:rPr>
      </w:pPr>
      <w:hyperlink r:id="rId13" w:history="1">
        <w:r w:rsidR="009B5B1B" w:rsidRPr="00747A73">
          <w:rPr>
            <w:rStyle w:val="a5"/>
            <w:rFonts w:ascii="Times New Roman" w:hAnsi="Times New Roman"/>
            <w:color w:val="auto"/>
            <w:sz w:val="26"/>
            <w:szCs w:val="26"/>
          </w:rPr>
          <w:t>http://engineering-graphics.spb.ru/book.php</w:t>
        </w:r>
      </w:hyperlink>
      <w:r w:rsidR="009B5B1B" w:rsidRPr="00747A73">
        <w:rPr>
          <w:rFonts w:ascii="Times New Roman" w:hAnsi="Times New Roman"/>
          <w:sz w:val="26"/>
          <w:szCs w:val="26"/>
        </w:rPr>
        <w:t xml:space="preserve"> - Электронный учебник</w:t>
      </w:r>
    </w:p>
    <w:p w14:paraId="1CACD6CE"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http://ng-ig.narod.ru/ </w:t>
      </w:r>
    </w:p>
    <w:p w14:paraId="2DB94CCB" w14:textId="77777777" w:rsidR="009B5B1B" w:rsidRPr="00747A73" w:rsidRDefault="00EF0B38" w:rsidP="00747A73">
      <w:pPr>
        <w:pStyle w:val="a6"/>
        <w:numPr>
          <w:ilvl w:val="0"/>
          <w:numId w:val="20"/>
        </w:numPr>
        <w:ind w:firstLine="709"/>
        <w:jc w:val="both"/>
        <w:rPr>
          <w:rFonts w:ascii="Times New Roman" w:hAnsi="Times New Roman"/>
          <w:sz w:val="26"/>
          <w:szCs w:val="26"/>
        </w:rPr>
      </w:pPr>
      <w:hyperlink r:id="rId14" w:history="1">
        <w:r w:rsidR="009B5B1B" w:rsidRPr="00747A73">
          <w:rPr>
            <w:rStyle w:val="a5"/>
            <w:rFonts w:ascii="Times New Roman" w:hAnsi="Times New Roman"/>
            <w:color w:val="auto"/>
            <w:sz w:val="26"/>
            <w:szCs w:val="26"/>
          </w:rPr>
          <w:t>http://www.granitvtd.ru/</w:t>
        </w:r>
      </w:hyperlink>
      <w:r w:rsidR="009B5B1B" w:rsidRPr="00747A73">
        <w:rPr>
          <w:rFonts w:ascii="Times New Roman" w:hAnsi="Times New Roman"/>
          <w:sz w:val="26"/>
          <w:szCs w:val="26"/>
        </w:rPr>
        <w:t xml:space="preserve"> - Справочник по черчению.</w:t>
      </w:r>
    </w:p>
    <w:p w14:paraId="38C3C4D0" w14:textId="77777777" w:rsidR="009B5B1B" w:rsidRPr="00747A73" w:rsidRDefault="00EF0B38" w:rsidP="00747A73">
      <w:pPr>
        <w:pStyle w:val="a6"/>
        <w:numPr>
          <w:ilvl w:val="0"/>
          <w:numId w:val="20"/>
        </w:numPr>
        <w:ind w:firstLine="709"/>
        <w:jc w:val="both"/>
        <w:rPr>
          <w:rFonts w:ascii="Times New Roman" w:hAnsi="Times New Roman"/>
          <w:sz w:val="26"/>
          <w:szCs w:val="26"/>
        </w:rPr>
      </w:pPr>
      <w:hyperlink r:id="rId15" w:history="1">
        <w:r w:rsidR="009B5B1B" w:rsidRPr="00747A73">
          <w:rPr>
            <w:rStyle w:val="a5"/>
            <w:rFonts w:ascii="Times New Roman" w:hAnsi="Times New Roman"/>
            <w:color w:val="auto"/>
            <w:sz w:val="26"/>
            <w:szCs w:val="26"/>
          </w:rPr>
          <w:t>http://www.vmasshtabe.ru/</w:t>
        </w:r>
      </w:hyperlink>
      <w:r w:rsidR="009B5B1B" w:rsidRPr="00747A73">
        <w:rPr>
          <w:rFonts w:ascii="Times New Roman" w:hAnsi="Times New Roman"/>
          <w:sz w:val="26"/>
          <w:szCs w:val="26"/>
        </w:rPr>
        <w:t xml:space="preserve"> - Инженерный портал.</w:t>
      </w:r>
    </w:p>
    <w:p w14:paraId="49623AD3" w14:textId="77777777" w:rsidR="009B5B1B" w:rsidRPr="00747A73" w:rsidRDefault="00EF0B38" w:rsidP="00747A73">
      <w:pPr>
        <w:pStyle w:val="a6"/>
        <w:numPr>
          <w:ilvl w:val="0"/>
          <w:numId w:val="20"/>
        </w:numPr>
        <w:ind w:firstLine="709"/>
        <w:jc w:val="both"/>
        <w:rPr>
          <w:rFonts w:ascii="Times New Roman" w:hAnsi="Times New Roman"/>
          <w:sz w:val="26"/>
          <w:szCs w:val="26"/>
        </w:rPr>
      </w:pPr>
      <w:hyperlink r:id="rId16" w:history="1">
        <w:r w:rsidR="009B5B1B" w:rsidRPr="00747A73">
          <w:rPr>
            <w:rStyle w:val="a5"/>
            <w:rFonts w:ascii="Times New Roman" w:hAnsi="Times New Roman"/>
            <w:color w:val="auto"/>
            <w:sz w:val="26"/>
            <w:szCs w:val="26"/>
          </w:rPr>
          <w:t>http://siblec.ru/index.php?dn=html&amp;way=bW9kL2h0bWwvY29udGVudC8xc2VtL2NvdXJzZTc1L21haW4uaHRt</w:t>
        </w:r>
      </w:hyperlink>
      <w:r w:rsidR="009B5B1B" w:rsidRPr="00747A73">
        <w:rPr>
          <w:rFonts w:ascii="Times New Roman" w:hAnsi="Times New Roman"/>
          <w:sz w:val="26"/>
          <w:szCs w:val="26"/>
        </w:rPr>
        <w:t xml:space="preserve"> – Электронный учебник.</w:t>
      </w:r>
    </w:p>
    <w:p w14:paraId="587793A2"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Окно открытого доступа </w:t>
      </w:r>
      <w:proofErr w:type="spellStart"/>
      <w:r w:rsidRPr="00747A73">
        <w:rPr>
          <w:rFonts w:ascii="Times New Roman" w:hAnsi="Times New Roman"/>
          <w:sz w:val="26"/>
          <w:szCs w:val="26"/>
        </w:rPr>
        <w:t>Рособразования</w:t>
      </w:r>
      <w:proofErr w:type="spellEnd"/>
      <w:r w:rsidRPr="00747A73">
        <w:rPr>
          <w:rFonts w:ascii="Times New Roman" w:hAnsi="Times New Roman"/>
          <w:sz w:val="26"/>
          <w:szCs w:val="26"/>
        </w:rPr>
        <w:t xml:space="preserve"> к информационным ресурсам </w:t>
      </w:r>
      <w:r w:rsidRPr="00747A73">
        <w:rPr>
          <w:rFonts w:ascii="Times New Roman" w:hAnsi="Times New Roman"/>
          <w:sz w:val="26"/>
          <w:szCs w:val="26"/>
          <w:lang w:val="en-US"/>
        </w:rPr>
        <w:t>http</w:t>
      </w:r>
      <w:r w:rsidRPr="00747A73">
        <w:rPr>
          <w:rFonts w:ascii="Times New Roman" w:hAnsi="Times New Roman"/>
          <w:sz w:val="26"/>
          <w:szCs w:val="26"/>
        </w:rPr>
        <w:t xml:space="preserve">: // </w:t>
      </w:r>
      <w:r w:rsidRPr="00747A73">
        <w:rPr>
          <w:rFonts w:ascii="Times New Roman" w:hAnsi="Times New Roman"/>
          <w:sz w:val="26"/>
          <w:szCs w:val="26"/>
          <w:lang w:val="en-US"/>
        </w:rPr>
        <w:t>www</w:t>
      </w:r>
      <w:r w:rsidRPr="00747A73">
        <w:rPr>
          <w:rFonts w:ascii="Times New Roman" w:hAnsi="Times New Roman"/>
          <w:sz w:val="26"/>
          <w:szCs w:val="26"/>
        </w:rPr>
        <w:t xml:space="preserve">. </w:t>
      </w:r>
      <w:proofErr w:type="spellStart"/>
      <w:r w:rsidRPr="00747A73">
        <w:rPr>
          <w:rFonts w:ascii="Times New Roman" w:hAnsi="Times New Roman"/>
          <w:sz w:val="26"/>
          <w:szCs w:val="26"/>
          <w:lang w:val="en-US"/>
        </w:rPr>
        <w:t>electromonter</w:t>
      </w:r>
      <w:proofErr w:type="spellEnd"/>
      <w:r w:rsidRPr="00747A73">
        <w:rPr>
          <w:rFonts w:ascii="Times New Roman" w:hAnsi="Times New Roman"/>
          <w:sz w:val="26"/>
          <w:szCs w:val="26"/>
        </w:rPr>
        <w:t>.</w:t>
      </w:r>
      <w:r w:rsidRPr="00747A73">
        <w:rPr>
          <w:rFonts w:ascii="Times New Roman" w:hAnsi="Times New Roman"/>
          <w:sz w:val="26"/>
          <w:szCs w:val="26"/>
          <w:lang w:val="en-US"/>
        </w:rPr>
        <w:t>info</w:t>
      </w:r>
    </w:p>
    <w:p w14:paraId="7E6785AA"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http://eor.edu.ru, Федеральный центр информационно-образовательных ресурсов</w:t>
      </w:r>
    </w:p>
    <w:p w14:paraId="647FC676"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http://school-collection.edu.ru, Единая коллекция цифровых образовательных ресурсов</w:t>
      </w:r>
    </w:p>
    <w:p w14:paraId="14ED98E0"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 xml:space="preserve">Сервисы и инструменты: </w:t>
      </w:r>
    </w:p>
    <w:p w14:paraId="7A0E9473"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1. Skype (режим доступа: https://www.skype.com/) </w:t>
      </w:r>
    </w:p>
    <w:p w14:paraId="1C620022"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2. Zoom (режим доступа: </w:t>
      </w:r>
      <w:hyperlink r:id="rId17" w:history="1">
        <w:r w:rsidRPr="00747A73">
          <w:rPr>
            <w:rStyle w:val="a5"/>
            <w:rFonts w:ascii="Times New Roman" w:hAnsi="Times New Roman"/>
            <w:color w:val="auto"/>
            <w:sz w:val="26"/>
            <w:szCs w:val="26"/>
          </w:rPr>
          <w:t>https://zoom.us/</w:t>
        </w:r>
      </w:hyperlink>
      <w:r w:rsidRPr="00747A73">
        <w:rPr>
          <w:rFonts w:ascii="Times New Roman" w:hAnsi="Times New Roman"/>
          <w:sz w:val="26"/>
          <w:szCs w:val="26"/>
        </w:rPr>
        <w:t>)</w:t>
      </w:r>
    </w:p>
    <w:p w14:paraId="0CF85FF4" w14:textId="4C7EA771" w:rsidR="004608EB" w:rsidRPr="00747A73" w:rsidRDefault="009B5B1B" w:rsidP="00747A73">
      <w:pPr>
        <w:pStyle w:val="a6"/>
        <w:ind w:firstLine="709"/>
        <w:jc w:val="both"/>
        <w:rPr>
          <w:rFonts w:ascii="Times New Roman" w:hAnsi="Times New Roman"/>
          <w:i/>
          <w:sz w:val="26"/>
          <w:szCs w:val="26"/>
        </w:rPr>
      </w:pPr>
      <w:r w:rsidRPr="00747A73">
        <w:rPr>
          <w:rFonts w:ascii="Times New Roman" w:hAnsi="Times New Roman"/>
          <w:sz w:val="26"/>
          <w:szCs w:val="26"/>
        </w:rPr>
        <w:t>3. https://disk.yandex.ru</w:t>
      </w:r>
      <w:r w:rsidRPr="00747A73">
        <w:rPr>
          <w:rFonts w:ascii="Times New Roman" w:hAnsi="Times New Roman"/>
          <w:i/>
          <w:sz w:val="26"/>
          <w:szCs w:val="26"/>
        </w:rPr>
        <w:t>/</w:t>
      </w:r>
    </w:p>
    <w:p w14:paraId="2F85B908" w14:textId="77777777" w:rsidR="003A3C80" w:rsidRPr="00747A73" w:rsidRDefault="003A3C80" w:rsidP="00747A73">
      <w:pPr>
        <w:tabs>
          <w:tab w:val="left" w:pos="3405"/>
        </w:tabs>
        <w:spacing w:after="0" w:line="240" w:lineRule="auto"/>
        <w:ind w:firstLine="709"/>
        <w:rPr>
          <w:rFonts w:ascii="Times New Roman" w:eastAsia="Calibri" w:hAnsi="Times New Roman" w:cs="Times New Roman"/>
          <w:sz w:val="26"/>
          <w:szCs w:val="26"/>
        </w:rPr>
      </w:pPr>
    </w:p>
    <w:p w14:paraId="381833E2"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46" w:name="_Hlk94126127"/>
      <w:r w:rsidRPr="00747A73">
        <w:rPr>
          <w:rFonts w:ascii="Times New Roman" w:eastAsia="Calibri" w:hAnsi="Times New Roman" w:cs="Times New Roman"/>
          <w:sz w:val="26"/>
          <w:szCs w:val="26"/>
        </w:rPr>
        <w:t>Приложение 1</w:t>
      </w:r>
    </w:p>
    <w:p w14:paraId="138B45FD"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47" w:name="_Hlk92667809"/>
      <w:r w:rsidRPr="00747A73">
        <w:rPr>
          <w:rFonts w:ascii="Times New Roman" w:eastAsia="Calibri" w:hAnsi="Times New Roman" w:cs="Times New Roman"/>
          <w:sz w:val="26"/>
          <w:szCs w:val="26"/>
        </w:rPr>
        <w:t>Титульный лист реферата.</w:t>
      </w:r>
    </w:p>
    <w:p w14:paraId="6108A910"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44AC6D2"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63BA315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904BD2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5D8C75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8638C4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E0A34F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9E12F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34B3D0B"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8718D44"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7451B0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по дисциплине _______________________________________</w:t>
      </w:r>
    </w:p>
    <w:p w14:paraId="1129E323"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0EFB6D2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E97A79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B063D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9742C4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D47D5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AD90D4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03DF501D"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29110A8E" w14:textId="77777777" w:rsidR="0054132A" w:rsidRPr="00747A73" w:rsidRDefault="0054132A"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0DCEAEE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4D1861B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3B69206A" w14:textId="77777777" w:rsidR="0054132A" w:rsidRPr="00747A73" w:rsidRDefault="0054132A" w:rsidP="00747A73">
      <w:pPr>
        <w:tabs>
          <w:tab w:val="left" w:pos="6975"/>
        </w:tabs>
        <w:spacing w:after="0" w:line="240" w:lineRule="auto"/>
        <w:ind w:firstLine="709"/>
        <w:jc w:val="both"/>
        <w:rPr>
          <w:rFonts w:ascii="Times New Roman" w:eastAsia="Calibri" w:hAnsi="Times New Roman" w:cs="Times New Roman"/>
          <w:sz w:val="26"/>
          <w:szCs w:val="26"/>
        </w:rPr>
      </w:pPr>
    </w:p>
    <w:p w14:paraId="4B0D5D2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ABC32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0ED508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B3803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EEDC36C"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Казань, 20__ г.</w:t>
      </w:r>
    </w:p>
    <w:bookmarkEnd w:id="47"/>
    <w:p w14:paraId="226EBAE0" w14:textId="77777777" w:rsidR="0054132A"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br w:type="page"/>
      </w:r>
    </w:p>
    <w:p w14:paraId="0D03DACA" w14:textId="77777777" w:rsidR="0054132A" w:rsidRPr="00747A73" w:rsidRDefault="0054132A" w:rsidP="00747A73">
      <w:pPr>
        <w:pStyle w:val="2"/>
        <w:spacing w:before="0" w:line="240" w:lineRule="auto"/>
        <w:ind w:firstLine="709"/>
        <w:rPr>
          <w:rFonts w:ascii="Times New Roman" w:hAnsi="Times New Roman" w:cs="Times New Roman"/>
          <w:b/>
          <w:bCs/>
        </w:rPr>
      </w:pPr>
      <w:bookmarkStart w:id="48" w:name="_Toc92670204"/>
      <w:bookmarkStart w:id="49" w:name="_Hlk92667176"/>
      <w:r w:rsidRPr="00747A73">
        <w:rPr>
          <w:rFonts w:ascii="Times New Roman" w:hAnsi="Times New Roman" w:cs="Times New Roman"/>
          <w:b/>
          <w:bCs/>
        </w:rPr>
        <w:lastRenderedPageBreak/>
        <w:t>Самостоятельная работа №1.</w:t>
      </w:r>
      <w:bookmarkEnd w:id="48"/>
    </w:p>
    <w:p w14:paraId="67ED2413" w14:textId="77777777" w:rsidR="0054132A" w:rsidRPr="00747A73" w:rsidRDefault="0054132A" w:rsidP="00747A73">
      <w:pPr>
        <w:spacing w:after="0" w:line="240" w:lineRule="auto"/>
        <w:ind w:firstLine="709"/>
        <w:rPr>
          <w:rFonts w:ascii="Times New Roman" w:hAnsi="Times New Roman" w:cs="Times New Roman"/>
          <w:sz w:val="26"/>
          <w:szCs w:val="26"/>
        </w:rPr>
      </w:pPr>
      <w:bookmarkStart w:id="50" w:name="_Hlk94126589"/>
      <w:bookmarkEnd w:id="46"/>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закрепить</w:t>
      </w:r>
      <w:r w:rsidR="00820C43" w:rsidRPr="00747A73">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49"/>
    <w:p w14:paraId="0F8DE74D" w14:textId="77777777" w:rsidR="00820C43"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p>
    <w:p w14:paraId="51EF307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1. </w:t>
      </w:r>
      <w:bookmarkStart w:id="51" w:name="_Hlk92664385"/>
      <w:r w:rsidRPr="00747A73">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51"/>
      <w:r w:rsidRPr="00747A73">
        <w:rPr>
          <w:rFonts w:ascii="Times New Roman" w:hAnsi="Times New Roman" w:cs="Times New Roman"/>
          <w:sz w:val="26"/>
          <w:szCs w:val="26"/>
        </w:rPr>
        <w:t>; форма, содержание и размеры граф основной надписи.</w:t>
      </w:r>
    </w:p>
    <w:p w14:paraId="602327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Выполнить упражнения в рабочей тетради:</w:t>
      </w:r>
    </w:p>
    <w:p w14:paraId="3FB37878"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заполнить таблицу форматов;</w:t>
      </w:r>
    </w:p>
    <w:p w14:paraId="6321638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деталь в заданном масштабе;</w:t>
      </w:r>
    </w:p>
    <w:p w14:paraId="12F49E1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разные типы линий чертежа.</w:t>
      </w:r>
    </w:p>
    <w:p w14:paraId="4D60D275" w14:textId="77777777" w:rsidR="003D05C5" w:rsidRPr="00747A73" w:rsidRDefault="003D05C5" w:rsidP="00747A73">
      <w:pPr>
        <w:spacing w:after="0" w:line="240" w:lineRule="auto"/>
        <w:ind w:firstLine="709"/>
        <w:rPr>
          <w:rFonts w:ascii="Times New Roman" w:hAnsi="Times New Roman" w:cs="Times New Roman"/>
          <w:sz w:val="26"/>
          <w:szCs w:val="26"/>
        </w:rPr>
      </w:pPr>
    </w:p>
    <w:p w14:paraId="1676BC01"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Форматы</w:t>
      </w:r>
    </w:p>
    <w:p w14:paraId="641742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Чертежи выполняют на листах определенного формата (размера).</w:t>
      </w:r>
    </w:p>
    <w:p w14:paraId="6B63491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5AF8D3B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747A73">
        <w:rPr>
          <w:rFonts w:ascii="Times New Roman" w:hAnsi="Times New Roman" w:cs="Times New Roman"/>
          <w:sz w:val="26"/>
          <w:szCs w:val="26"/>
          <w:vertAlign w:val="superscript"/>
        </w:rPr>
        <w:t>2</w:t>
      </w:r>
      <w:r w:rsidRPr="00747A73">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16DE3E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747A73" w14:paraId="5D60A703"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6719A1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Обозначение и размеры основных форматов</w:t>
            </w:r>
          </w:p>
        </w:tc>
      </w:tr>
      <w:tr w:rsidR="00820C43" w:rsidRPr="00747A73" w14:paraId="37AD23C5"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5FF3F5C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D27DAE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6D04EDE9"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127ED5E"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3CA146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A7C900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А4</w:t>
            </w:r>
          </w:p>
        </w:tc>
      </w:tr>
      <w:tr w:rsidR="00820C43" w:rsidRPr="00747A73" w14:paraId="78EA4E36"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842194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ACFA08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A4EA46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7604D36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22F497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5B236BC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210 х297</w:t>
            </w:r>
          </w:p>
        </w:tc>
      </w:tr>
    </w:tbl>
    <w:p w14:paraId="4FC772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Таблица 1 — Основные форматы</w:t>
      </w:r>
    </w:p>
    <w:p w14:paraId="31739B89" w14:textId="77777777" w:rsidR="00820C43" w:rsidRPr="00747A73" w:rsidRDefault="00820C43" w:rsidP="00747A73">
      <w:pPr>
        <w:spacing w:after="0" w:line="240" w:lineRule="auto"/>
        <w:ind w:firstLine="709"/>
        <w:rPr>
          <w:rFonts w:ascii="Times New Roman" w:hAnsi="Times New Roman" w:cs="Times New Roman"/>
          <w:sz w:val="26"/>
          <w:szCs w:val="26"/>
        </w:rPr>
      </w:pPr>
    </w:p>
    <w:p w14:paraId="3B22AE4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00DAAC9" wp14:editId="575DC772">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3C85065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 Образование основных форматов</w:t>
      </w:r>
    </w:p>
    <w:p w14:paraId="565190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122AD85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10BB2D9F" w14:textId="77777777" w:rsidR="00820C43" w:rsidRPr="00747A73" w:rsidRDefault="00820C43" w:rsidP="00747A73">
      <w:pPr>
        <w:spacing w:after="0" w:line="240" w:lineRule="auto"/>
        <w:ind w:firstLine="709"/>
        <w:jc w:val="center"/>
        <w:rPr>
          <w:rFonts w:ascii="Times New Roman" w:hAnsi="Times New Roman" w:cs="Times New Roman"/>
          <w:b/>
          <w:bCs/>
          <w:sz w:val="26"/>
          <w:szCs w:val="26"/>
        </w:rPr>
      </w:pPr>
      <w:r w:rsidRPr="00747A73">
        <w:rPr>
          <w:rFonts w:ascii="Times New Roman" w:hAnsi="Times New Roman" w:cs="Times New Roman"/>
          <w:b/>
          <w:bCs/>
          <w:sz w:val="26"/>
          <w:szCs w:val="26"/>
        </w:rPr>
        <w:t>Основная надпись</w:t>
      </w:r>
    </w:p>
    <w:p w14:paraId="77D1EB5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4B3DC2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правом нижнем углу чертежа вычерчивают основную надпись (штамп) по ГОСТу 2.104–68</w:t>
      </w:r>
      <w:r w:rsidRPr="00747A73">
        <w:rPr>
          <w:rFonts w:ascii="Times New Roman" w:hAnsi="Times New Roman" w:cs="Times New Roman"/>
          <w:sz w:val="26"/>
          <w:szCs w:val="26"/>
          <w:vertAlign w:val="superscript"/>
        </w:rPr>
        <w:t>* </w:t>
      </w:r>
      <w:r w:rsidRPr="00747A73">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1B62DD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3AE1628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738E41E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3 – обозначение материала детали (заполняют только на чертежах деталей);</w:t>
      </w:r>
    </w:p>
    <w:p w14:paraId="3382A80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4 – не заполняют;</w:t>
      </w:r>
    </w:p>
    <w:p w14:paraId="367543C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5 – масса изделия (не заполняют);</w:t>
      </w:r>
    </w:p>
    <w:p w14:paraId="4BB6E3D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6 – масштаб изображения (в соответствии с ГОСТ 2.302-68* и ГОСТ 2.109-73);</w:t>
      </w:r>
    </w:p>
    <w:p w14:paraId="424F9D2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034D9AA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53336B5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9 – наименование учебного заведения и номер группы;</w:t>
      </w:r>
    </w:p>
    <w:p w14:paraId="76AA8F1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10 – характер работы, выполняемой лицом, подписывающим документ, например:     Разработал: (студент)</w:t>
      </w:r>
    </w:p>
    <w:p w14:paraId="083FB6E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Проверил: (преподаватель)</w:t>
      </w:r>
    </w:p>
    <w:p w14:paraId="0F587E1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11 – чёткое написание фамилий лиц, подписавших документ;</w:t>
      </w:r>
    </w:p>
    <w:p w14:paraId="50E9AE04"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12 – подписи лиц, фамилии которых указаны в графе 11;</w:t>
      </w:r>
    </w:p>
    <w:p w14:paraId="2FC5A6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13 – дата подписания документа (указывается месяц и год).</w:t>
      </w:r>
    </w:p>
    <w:p w14:paraId="4C9AB8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3B945F1" wp14:editId="35BD0D1C">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669DC77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Рис.2</w:t>
      </w:r>
    </w:p>
    <w:p w14:paraId="4DFA7B2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1D54176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3E11E09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0ACCDDB" wp14:editId="7062068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EE2FB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Рис.3</w:t>
      </w:r>
    </w:p>
    <w:p w14:paraId="74D03E2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3EDFF77"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 xml:space="preserve">Законспектировать следующий текст: </w:t>
      </w:r>
    </w:p>
    <w:p w14:paraId="0C6E5E36" w14:textId="77777777" w:rsidR="00820C43" w:rsidRPr="00747A73" w:rsidRDefault="00820C43"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sz w:val="26"/>
          <w:szCs w:val="26"/>
        </w:rPr>
        <w:t>Масштабы.</w:t>
      </w:r>
    </w:p>
    <w:p w14:paraId="0120F95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747A73">
        <w:rPr>
          <w:rFonts w:ascii="Times New Roman" w:hAnsi="Times New Roman" w:cs="Times New Roman"/>
          <w:sz w:val="26"/>
          <w:szCs w:val="26"/>
          <w:u w:val="single"/>
        </w:rPr>
        <w:t>Масштаб</w:t>
      </w:r>
      <w:r w:rsidRPr="00747A73">
        <w:rPr>
          <w:rFonts w:ascii="Times New Roman" w:hAnsi="Times New Roman" w:cs="Times New Roman"/>
          <w:sz w:val="26"/>
          <w:szCs w:val="26"/>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690A29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 xml:space="preserve">  Масштабы согласно ГОСТ 2.302 – 68 приведены в таблице 2.                                                                                                             </w:t>
      </w:r>
    </w:p>
    <w:p w14:paraId="45DA10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Таблица 2- </w:t>
      </w:r>
      <w:r w:rsidRPr="00747A73">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6612"/>
      </w:tblGrid>
      <w:tr w:rsidR="00820C43" w:rsidRPr="00747A73" w14:paraId="36E76160"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9BF32D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170E221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2; 1 : 2,5; 1 : 4; 1 : 5; 1 : 10; 1 : 15; 1 : 20; 1 : 25; 1 : 40;</w:t>
            </w:r>
          </w:p>
          <w:p w14:paraId="143ED13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1 : 50; 1 : 75; </w:t>
            </w:r>
          </w:p>
          <w:p w14:paraId="48EC939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100;  1 : 200; 1 : 400; 1 : 500; 1 : 800; 1 : 1000</w:t>
            </w:r>
          </w:p>
        </w:tc>
      </w:tr>
      <w:tr w:rsidR="00820C43" w:rsidRPr="00747A73" w14:paraId="1AAE8D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658F5EF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483B015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w:t>
            </w:r>
          </w:p>
        </w:tc>
      </w:tr>
      <w:tr w:rsidR="00820C43" w:rsidRPr="00747A73" w14:paraId="7B58B9D2"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57ABB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4082F75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2,6 : 1; 2,5 : 1; 4 : 1; 5 : 1; 10 : 1; 20 : 1;  40 : 1; 50 : 1; 100 : 1</w:t>
            </w:r>
          </w:p>
        </w:tc>
      </w:tr>
    </w:tbl>
    <w:p w14:paraId="15DDA3FA" w14:textId="77777777" w:rsidR="00820C43" w:rsidRPr="00747A73" w:rsidRDefault="00820C43" w:rsidP="00747A73">
      <w:pPr>
        <w:spacing w:after="0" w:line="240" w:lineRule="auto"/>
        <w:ind w:firstLine="709"/>
        <w:rPr>
          <w:rFonts w:ascii="Times New Roman" w:hAnsi="Times New Roman" w:cs="Times New Roman"/>
          <w:sz w:val="26"/>
          <w:szCs w:val="26"/>
        </w:rPr>
      </w:pPr>
    </w:p>
    <w:p w14:paraId="72E87CD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C0B42B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Если масштаб указывается на поле чертежа, то перед числами ставится буква М, например:  М1:1; М1:2; М5:1.</w:t>
      </w:r>
    </w:p>
    <w:p w14:paraId="370A457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на формате А4 вычертить указанные типы линий с соблюдением заданных размеров.</w:t>
      </w:r>
    </w:p>
    <w:p w14:paraId="20178C7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Требования к выполнению задания:</w:t>
      </w:r>
      <w:r w:rsidRPr="00747A73">
        <w:rPr>
          <w:rFonts w:ascii="Times New Roman" w:hAnsi="Times New Roman" w:cs="Times New Roman"/>
          <w:sz w:val="26"/>
          <w:szCs w:val="26"/>
        </w:rPr>
        <w:t> работу выполнить в полном объеме, в соответствии с заданием и требованиями ГОСТа.</w:t>
      </w:r>
    </w:p>
    <w:p w14:paraId="4273BD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BA04253" wp14:editId="4E1D64A9">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6D32A656" w14:textId="77777777" w:rsidR="00457B34"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8AB80A2" wp14:editId="4672AD81">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4B24303F" w14:textId="77777777" w:rsidR="00457B34" w:rsidRPr="00747A73" w:rsidRDefault="00457B34" w:rsidP="00747A73">
      <w:pPr>
        <w:spacing w:after="0" w:line="240" w:lineRule="auto"/>
        <w:ind w:firstLine="709"/>
        <w:rPr>
          <w:rFonts w:ascii="Times New Roman" w:hAnsi="Times New Roman" w:cs="Times New Roman"/>
          <w:b/>
          <w:bCs/>
          <w:sz w:val="26"/>
          <w:szCs w:val="26"/>
        </w:rPr>
      </w:pPr>
    </w:p>
    <w:p w14:paraId="465BB63B" w14:textId="77777777" w:rsidR="00457B34" w:rsidRPr="00747A73" w:rsidRDefault="00457B34" w:rsidP="00747A73">
      <w:pPr>
        <w:pStyle w:val="2"/>
        <w:spacing w:before="0" w:line="240" w:lineRule="auto"/>
        <w:ind w:firstLine="709"/>
        <w:rPr>
          <w:rFonts w:ascii="Times New Roman" w:hAnsi="Times New Roman" w:cs="Times New Roman"/>
          <w:b/>
          <w:bCs/>
        </w:rPr>
      </w:pPr>
      <w:bookmarkStart w:id="52" w:name="_Toc92670205"/>
      <w:r w:rsidRPr="00747A73">
        <w:rPr>
          <w:rFonts w:ascii="Times New Roman" w:hAnsi="Times New Roman" w:cs="Times New Roman"/>
          <w:b/>
          <w:bCs/>
        </w:rPr>
        <w:t>Самостоятельная работа №2.</w:t>
      </w:r>
      <w:bookmarkEnd w:id="52"/>
    </w:p>
    <w:p w14:paraId="476ACB00"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53" w:name="_Hlk94126971"/>
      <w:bookmarkEnd w:id="50"/>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xml:space="preserve">: закрепить </w:t>
      </w:r>
      <w:r w:rsidR="00457B34" w:rsidRPr="00747A73">
        <w:rPr>
          <w:rFonts w:ascii="Times New Roman" w:hAnsi="Times New Roman" w:cs="Times New Roman"/>
          <w:sz w:val="26"/>
          <w:szCs w:val="26"/>
        </w:rPr>
        <w:t>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чертеже;проецирование геометрических тел  шара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вырезами.</w:t>
      </w:r>
      <w:r w:rsidRPr="00747A73">
        <w:rPr>
          <w:rFonts w:ascii="Times New Roman" w:hAnsi="Times New Roman" w:cs="Times New Roman"/>
          <w:sz w:val="26"/>
          <w:szCs w:val="26"/>
        </w:rPr>
        <w:t>.</w:t>
      </w:r>
    </w:p>
    <w:p w14:paraId="66FAA97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связи.в рабочей тетради построить фронтальную проекцию точки, принадлежащей параллелограмму, по заданной горизонтальной проекции.</w:t>
      </w:r>
    </w:p>
    <w:p w14:paraId="394465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Ответить на вопросы:</w:t>
      </w:r>
    </w:p>
    <w:p w14:paraId="0FE61C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Какие прямые называются прямыми общего положения?</w:t>
      </w:r>
    </w:p>
    <w:p w14:paraId="09DCBCD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Дайте определение горизонтально- , фронтально- и профильно-проецирующих прямых.</w:t>
      </w:r>
    </w:p>
    <w:p w14:paraId="74445B24"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3. Дайте определение прямых уровня.</w:t>
      </w:r>
    </w:p>
    <w:p w14:paraId="7D695D4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 Назовите возможные относительные положения двух прямых линий.</w:t>
      </w:r>
    </w:p>
    <w:p w14:paraId="4E2C478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387701DC" wp14:editId="488F2026">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13C1050D"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54" w:name="_Hlk92666089"/>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54"/>
      <w:r w:rsidRPr="00747A73">
        <w:rPr>
          <w:rFonts w:ascii="Times New Roman" w:hAnsi="Times New Roman" w:cs="Times New Roman"/>
          <w:sz w:val="26"/>
          <w:szCs w:val="26"/>
        </w:rPr>
        <w:t>Проецирование геометрических тел  шара и тора.</w:t>
      </w:r>
    </w:p>
    <w:p w14:paraId="6EEB72A0" w14:textId="77777777" w:rsidR="005459E0" w:rsidRPr="00747A73" w:rsidRDefault="005459E0"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Проекции шара</w:t>
      </w:r>
    </w:p>
    <w:p w14:paraId="5999591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169,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747A73">
        <w:rPr>
          <w:rFonts w:ascii="Times New Roman" w:hAnsi="Times New Roman" w:cs="Times New Roman"/>
          <w:i/>
          <w:iCs/>
          <w:sz w:val="26"/>
          <w:szCs w:val="26"/>
        </w:rPr>
        <w:t>АВ</w:t>
      </w:r>
      <w:r w:rsidRPr="00747A73">
        <w:rPr>
          <w:rFonts w:ascii="Times New Roman" w:hAnsi="Times New Roman" w:cs="Times New Roman"/>
          <w:sz w:val="26"/>
          <w:szCs w:val="26"/>
        </w:rPr>
        <w:t> вокруг ради</w:t>
      </w:r>
      <w:r w:rsidRPr="00747A73">
        <w:rPr>
          <w:rFonts w:ascii="Times New Roman" w:hAnsi="Times New Roman" w:cs="Times New Roman"/>
          <w:sz w:val="26"/>
          <w:szCs w:val="26"/>
        </w:rPr>
        <w:softHyphen/>
        <w:t>уса </w:t>
      </w:r>
      <w:r w:rsidRPr="00747A73">
        <w:rPr>
          <w:rFonts w:ascii="Times New Roman" w:hAnsi="Times New Roman" w:cs="Times New Roman"/>
          <w:i/>
          <w:iCs/>
          <w:sz w:val="26"/>
          <w:szCs w:val="26"/>
        </w:rPr>
        <w:t>АО.</w:t>
      </w:r>
    </w:p>
    <w:p w14:paraId="6AFB8FA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Проекции этой фигуры приведены на рис. 169, </w:t>
      </w:r>
      <w:r w:rsidRPr="00747A73">
        <w:rPr>
          <w:rFonts w:ascii="Times New Roman" w:hAnsi="Times New Roman" w:cs="Times New Roman"/>
          <w:i/>
          <w:iCs/>
          <w:sz w:val="26"/>
          <w:szCs w:val="26"/>
        </w:rPr>
        <w:t>б.</w:t>
      </w:r>
      <w:r w:rsidRPr="00747A73">
        <w:rPr>
          <w:rFonts w:ascii="Times New Roman" w:hAnsi="Times New Roman" w:cs="Times New Roman"/>
          <w:sz w:val="26"/>
          <w:szCs w:val="26"/>
        </w:rPr>
        <w:t> Горизонтальная проекция — окруж</w:t>
      </w:r>
      <w:r w:rsidRPr="00747A73">
        <w:rPr>
          <w:rFonts w:ascii="Times New Roman" w:hAnsi="Times New Roman" w:cs="Times New Roman"/>
          <w:sz w:val="26"/>
          <w:szCs w:val="26"/>
        </w:rPr>
        <w:softHyphen/>
        <w:t>ность радиуса, равного радиусу сферы, а фрон</w:t>
      </w:r>
      <w:r w:rsidRPr="00747A73">
        <w:rPr>
          <w:rFonts w:ascii="Times New Roman" w:hAnsi="Times New Roman" w:cs="Times New Roman"/>
          <w:sz w:val="26"/>
          <w:szCs w:val="26"/>
        </w:rPr>
        <w:softHyphen/>
        <w:t>тальная — полуокружность того же радиуса.Если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расположена на сферической поверхности (рис. 169, </w:t>
      </w:r>
      <w:r w:rsidRPr="00747A73">
        <w:rPr>
          <w:rFonts w:ascii="Times New Roman" w:hAnsi="Times New Roman" w:cs="Times New Roman"/>
          <w:i/>
          <w:iCs/>
          <w:sz w:val="26"/>
          <w:szCs w:val="26"/>
        </w:rPr>
        <w:t>в</w:t>
      </w:r>
      <w:r w:rsidRPr="00747A73">
        <w:rPr>
          <w:rFonts w:ascii="Times New Roman" w:hAnsi="Times New Roman" w:cs="Times New Roman"/>
          <w:sz w:val="26"/>
          <w:szCs w:val="26"/>
        </w:rPr>
        <w:t>), то вспомогательная линия </w:t>
      </w:r>
      <w:proofErr w:type="spellStart"/>
      <w:r w:rsidRPr="00747A73">
        <w:rPr>
          <w:rFonts w:ascii="Times New Roman" w:hAnsi="Times New Roman" w:cs="Times New Roman"/>
          <w:i/>
          <w:iCs/>
          <w:sz w:val="26"/>
          <w:szCs w:val="26"/>
        </w:rPr>
        <w:t>Ь'с</w:t>
      </w:r>
      <w:proofErr w:type="spellEnd"/>
      <w:r w:rsidRPr="00747A73">
        <w:rPr>
          <w:rFonts w:ascii="Times New Roman" w:hAnsi="Times New Roman" w:cs="Times New Roman"/>
          <w:i/>
          <w:iCs/>
          <w:sz w:val="26"/>
          <w:szCs w:val="26"/>
        </w:rPr>
        <w:t>',</w:t>
      </w:r>
      <w:r w:rsidRPr="00747A73">
        <w:rPr>
          <w:rFonts w:ascii="Times New Roman" w:hAnsi="Times New Roman" w:cs="Times New Roman"/>
          <w:sz w:val="26"/>
          <w:szCs w:val="26"/>
        </w:rPr>
        <w:t> проведенная через эту точку параллельно горизонтальной плоскости проекций, прое</w:t>
      </w:r>
      <w:r w:rsidRPr="00747A73">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747A73">
        <w:rPr>
          <w:rFonts w:ascii="Times New Roman" w:hAnsi="Times New Roman" w:cs="Times New Roman"/>
          <w:sz w:val="26"/>
          <w:szCs w:val="26"/>
        </w:rPr>
        <w:softHyphen/>
        <w:t>могательной окружности находят с помощью ли</w:t>
      </w:r>
      <w:r w:rsidRPr="00747A73">
        <w:rPr>
          <w:rFonts w:ascii="Times New Roman" w:hAnsi="Times New Roman" w:cs="Times New Roman"/>
          <w:sz w:val="26"/>
          <w:szCs w:val="26"/>
        </w:rPr>
        <w:softHyphen/>
        <w:t>нии связи искомую горизонтальную проекцию </w:t>
      </w:r>
      <w:r w:rsidRPr="00747A73">
        <w:rPr>
          <w:rFonts w:ascii="Times New Roman" w:hAnsi="Times New Roman" w:cs="Times New Roman"/>
          <w:i/>
          <w:iCs/>
          <w:sz w:val="26"/>
          <w:szCs w:val="26"/>
        </w:rPr>
        <w:t>а </w:t>
      </w:r>
      <w:r w:rsidRPr="00747A73">
        <w:rPr>
          <w:rFonts w:ascii="Times New Roman" w:hAnsi="Times New Roman" w:cs="Times New Roman"/>
          <w:sz w:val="26"/>
          <w:szCs w:val="26"/>
        </w:rPr>
        <w:t>точки </w:t>
      </w:r>
      <w:r w:rsidRPr="00747A73">
        <w:rPr>
          <w:rFonts w:ascii="Times New Roman" w:hAnsi="Times New Roman" w:cs="Times New Roman"/>
          <w:i/>
          <w:iCs/>
          <w:sz w:val="26"/>
          <w:szCs w:val="26"/>
        </w:rPr>
        <w:t>А.</w:t>
      </w:r>
    </w:p>
    <w:p w14:paraId="4FC32B1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Величина диаметра вспомогательной окружнос</w:t>
      </w:r>
      <w:r w:rsidRPr="00747A73">
        <w:rPr>
          <w:rFonts w:ascii="Times New Roman" w:hAnsi="Times New Roman" w:cs="Times New Roman"/>
          <w:sz w:val="26"/>
          <w:szCs w:val="26"/>
        </w:rPr>
        <w:softHyphen/>
        <w:t>ти равна фронтальной проекции </w:t>
      </w:r>
      <w:proofErr w:type="spellStart"/>
      <w:r w:rsidRPr="00747A73">
        <w:rPr>
          <w:rFonts w:ascii="Times New Roman" w:hAnsi="Times New Roman" w:cs="Times New Roman"/>
          <w:i/>
          <w:iCs/>
          <w:sz w:val="26"/>
          <w:szCs w:val="26"/>
        </w:rPr>
        <w:t>Ь'с</w:t>
      </w:r>
      <w:proofErr w:type="spellEnd"/>
      <w:r w:rsidRPr="00747A73">
        <w:rPr>
          <w:rFonts w:ascii="Times New Roman" w:hAnsi="Times New Roman" w:cs="Times New Roman"/>
          <w:i/>
          <w:iCs/>
          <w:sz w:val="26"/>
          <w:szCs w:val="26"/>
        </w:rPr>
        <w:t>'.</w:t>
      </w:r>
    </w:p>
    <w:p w14:paraId="0D593CB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5D139BB" wp14:editId="36A0924D">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337B222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169</w:t>
      </w:r>
    </w:p>
    <w:p w14:paraId="15D92A2D" w14:textId="77777777" w:rsidR="005459E0" w:rsidRPr="00747A73" w:rsidRDefault="005459E0" w:rsidP="00747A73">
      <w:pPr>
        <w:spacing w:after="0" w:line="240" w:lineRule="auto"/>
        <w:ind w:firstLine="709"/>
        <w:rPr>
          <w:rFonts w:ascii="Times New Roman" w:hAnsi="Times New Roman" w:cs="Times New Roman"/>
          <w:b/>
          <w:bCs/>
          <w:sz w:val="26"/>
          <w:szCs w:val="26"/>
        </w:rPr>
      </w:pPr>
      <w:bookmarkStart w:id="55" w:name="Проекции_кольца_и_тора"/>
      <w:bookmarkEnd w:id="55"/>
      <w:r w:rsidRPr="00747A73">
        <w:rPr>
          <w:rFonts w:ascii="Times New Roman" w:hAnsi="Times New Roman" w:cs="Times New Roman"/>
          <w:b/>
          <w:bCs/>
          <w:sz w:val="26"/>
          <w:szCs w:val="26"/>
        </w:rPr>
        <w:t>Проекции кольца и тора</w:t>
      </w:r>
    </w:p>
    <w:p w14:paraId="4733C03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Поверхность кругового кольца (рис. 170, </w:t>
      </w:r>
      <w:r w:rsidRPr="00747A73">
        <w:rPr>
          <w:rFonts w:ascii="Times New Roman" w:hAnsi="Times New Roman" w:cs="Times New Roman"/>
          <w:i/>
          <w:iCs/>
          <w:sz w:val="26"/>
          <w:szCs w:val="26"/>
        </w:rPr>
        <w:t>а) </w:t>
      </w:r>
      <w:r w:rsidRPr="00747A73">
        <w:rPr>
          <w:rFonts w:ascii="Times New Roman" w:hAnsi="Times New Roman" w:cs="Times New Roman"/>
          <w:sz w:val="26"/>
          <w:szCs w:val="26"/>
        </w:rPr>
        <w:t>образована вращением образующей окружности </w:t>
      </w:r>
      <w:r w:rsidRPr="00747A73">
        <w:rPr>
          <w:rFonts w:ascii="Times New Roman" w:hAnsi="Times New Roman" w:cs="Times New Roman"/>
          <w:i/>
          <w:iCs/>
          <w:sz w:val="26"/>
          <w:szCs w:val="26"/>
        </w:rPr>
        <w:t>ABCD </w:t>
      </w:r>
      <w:r w:rsidRPr="00747A73">
        <w:rPr>
          <w:rFonts w:ascii="Times New Roman" w:hAnsi="Times New Roman" w:cs="Times New Roman"/>
          <w:sz w:val="26"/>
          <w:szCs w:val="26"/>
        </w:rPr>
        <w:t>вокруг оси ОО</w:t>
      </w:r>
      <w:r w:rsidRPr="00747A73">
        <w:rPr>
          <w:rFonts w:ascii="Times New Roman" w:hAnsi="Times New Roman" w:cs="Times New Roman"/>
          <w:sz w:val="26"/>
          <w:szCs w:val="26"/>
          <w:vertAlign w:val="subscript"/>
        </w:rPr>
        <w:t>1</w:t>
      </w:r>
      <w:r w:rsidRPr="00747A73">
        <w:rPr>
          <w:rFonts w:ascii="Times New Roman" w:hAnsi="Times New Roman" w:cs="Times New Roman"/>
          <w:sz w:val="26"/>
          <w:szCs w:val="26"/>
        </w:rPr>
        <w:t>.</w:t>
      </w:r>
    </w:p>
    <w:p w14:paraId="2760C1F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747A73">
        <w:rPr>
          <w:rFonts w:ascii="Times New Roman" w:hAnsi="Times New Roman" w:cs="Times New Roman"/>
          <w:i/>
          <w:iCs/>
          <w:sz w:val="26"/>
          <w:szCs w:val="26"/>
        </w:rPr>
        <w:t>ОО</w:t>
      </w:r>
      <w:r w:rsidRPr="00747A73">
        <w:rPr>
          <w:rFonts w:ascii="Times New Roman" w:hAnsi="Times New Roman" w:cs="Times New Roman"/>
          <w:i/>
          <w:iCs/>
          <w:sz w:val="26"/>
          <w:szCs w:val="26"/>
          <w:vertAlign w:val="subscript"/>
        </w:rPr>
        <w:t>1</w:t>
      </w:r>
      <w:r w:rsidRPr="00747A73">
        <w:rPr>
          <w:rFonts w:ascii="Times New Roman" w:hAnsi="Times New Roman" w:cs="Times New Roman"/>
          <w:i/>
          <w:iCs/>
          <w:sz w:val="26"/>
          <w:szCs w:val="26"/>
        </w:rPr>
        <w:t>,</w:t>
      </w:r>
      <w:r w:rsidRPr="00747A73">
        <w:rPr>
          <w:rFonts w:ascii="Times New Roman" w:hAnsi="Times New Roman" w:cs="Times New Roman"/>
          <w:sz w:val="26"/>
          <w:szCs w:val="26"/>
        </w:rPr>
        <w:t> расположенной в плоскости этой окружности и не проходящей через ее центр.</w:t>
      </w:r>
    </w:p>
    <w:p w14:paraId="45FEC48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91965DE" wp14:editId="6E65E3F1">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59C5482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170</w:t>
      </w:r>
    </w:p>
    <w:p w14:paraId="006ED2D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171,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w:t>
      </w:r>
      <w:r w:rsidRPr="00747A73">
        <w:rPr>
          <w:rFonts w:ascii="Times New Roman" w:hAnsi="Times New Roman" w:cs="Times New Roman"/>
          <w:i/>
          <w:iCs/>
          <w:sz w:val="26"/>
          <w:szCs w:val="26"/>
        </w:rPr>
        <w:t>б</w:t>
      </w:r>
      <w:r w:rsidRPr="00747A73">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369B82E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обоих случаях фронтальные проекции тора представляют собой действительный вид двух образующих дуг окружности радиуса </w:t>
      </w:r>
      <w:r w:rsidRPr="00747A73">
        <w:rPr>
          <w:rFonts w:ascii="Times New Roman" w:hAnsi="Times New Roman" w:cs="Times New Roman"/>
          <w:i/>
          <w:iCs/>
          <w:sz w:val="26"/>
          <w:szCs w:val="26"/>
        </w:rPr>
        <w:t>R, </w:t>
      </w:r>
      <w:r w:rsidRPr="00747A73">
        <w:rPr>
          <w:rFonts w:ascii="Times New Roman" w:hAnsi="Times New Roman" w:cs="Times New Roman"/>
          <w:sz w:val="26"/>
          <w:szCs w:val="26"/>
        </w:rPr>
        <w:t>располо</w:t>
      </w:r>
      <w:r w:rsidRPr="00747A73">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747A73">
        <w:rPr>
          <w:rFonts w:ascii="Times New Roman" w:hAnsi="Times New Roman" w:cs="Times New Roman"/>
          <w:sz w:val="26"/>
          <w:szCs w:val="26"/>
        </w:rPr>
        <w:softHyphen/>
        <w:t>ми тора будут окружности.</w:t>
      </w:r>
    </w:p>
    <w:p w14:paraId="06F9E15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Круговое кольцо (или открытый тор) имеет горизонтальную проекцию в виде двух концентри</w:t>
      </w:r>
      <w:r w:rsidRPr="00747A73">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747A73">
        <w:rPr>
          <w:rFonts w:ascii="Times New Roman" w:hAnsi="Times New Roman" w:cs="Times New Roman"/>
          <w:i/>
          <w:iCs/>
          <w:sz w:val="26"/>
          <w:szCs w:val="26"/>
        </w:rPr>
        <w:t>б)</w:t>
      </w:r>
      <w:r w:rsidRPr="00747A73">
        <w:rPr>
          <w:rFonts w:ascii="Times New Roman" w:hAnsi="Times New Roman" w:cs="Times New Roman"/>
          <w:sz w:val="26"/>
          <w:szCs w:val="26"/>
        </w:rPr>
        <w:t>. Фронтальная проекция ограничивается справа и слева дугами полуокруж</w:t>
      </w:r>
      <w:r w:rsidRPr="00747A73">
        <w:rPr>
          <w:rFonts w:ascii="Times New Roman" w:hAnsi="Times New Roman" w:cs="Times New Roman"/>
          <w:sz w:val="26"/>
          <w:szCs w:val="26"/>
        </w:rPr>
        <w:softHyphen/>
        <w:t>ностей диаметра образующей окружности.</w:t>
      </w:r>
    </w:p>
    <w:p w14:paraId="3B468A7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5E67CC6" wp14:editId="064DAB40">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1C3BCCF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171</w:t>
      </w:r>
    </w:p>
    <w:p w14:paraId="3D337E6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случае, когда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747A73">
        <w:rPr>
          <w:rFonts w:ascii="Times New Roman" w:hAnsi="Times New Roman" w:cs="Times New Roman"/>
          <w:sz w:val="26"/>
          <w:szCs w:val="26"/>
        </w:rPr>
        <w:softHyphen/>
        <w:t>няется вспомогательная окружность, проходящая через данную точку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расположенная на повер</w:t>
      </w:r>
      <w:r w:rsidRPr="00747A73">
        <w:rPr>
          <w:rFonts w:ascii="Times New Roman" w:hAnsi="Times New Roman" w:cs="Times New Roman"/>
          <w:sz w:val="26"/>
          <w:szCs w:val="26"/>
        </w:rPr>
        <w:softHyphen/>
        <w:t>хности кольца в плоскости, перпендикулярной оси кольца (рис. 172).</w:t>
      </w:r>
    </w:p>
    <w:p w14:paraId="7B85A2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фронтальная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лежащей на поверхности кольца, то для нахожде</w:t>
      </w:r>
      <w:r w:rsidRPr="00747A73">
        <w:rPr>
          <w:rFonts w:ascii="Times New Roman" w:hAnsi="Times New Roman" w:cs="Times New Roman"/>
          <w:sz w:val="26"/>
          <w:szCs w:val="26"/>
        </w:rPr>
        <w:softHyphen/>
        <w:t>ния ее второй проекции (в данном случае — про</w:t>
      </w:r>
      <w:r w:rsidRPr="00747A73">
        <w:rPr>
          <w:rFonts w:ascii="Times New Roman" w:hAnsi="Times New Roman" w:cs="Times New Roman"/>
          <w:sz w:val="26"/>
          <w:szCs w:val="26"/>
        </w:rPr>
        <w:softHyphen/>
        <w:t>фильной) через </w:t>
      </w:r>
      <w:r w:rsidRPr="00747A73">
        <w:rPr>
          <w:rFonts w:ascii="Times New Roman" w:hAnsi="Times New Roman" w:cs="Times New Roman"/>
          <w:i/>
          <w:iCs/>
          <w:sz w:val="26"/>
          <w:szCs w:val="26"/>
        </w:rPr>
        <w:t>а'</w:t>
      </w:r>
      <w:r w:rsidRPr="00747A73">
        <w:rPr>
          <w:rFonts w:ascii="Times New Roman" w:hAnsi="Times New Roman" w:cs="Times New Roman"/>
          <w:sz w:val="26"/>
          <w:szCs w:val="26"/>
        </w:rPr>
        <w:t> проводят фронтальную проек</w:t>
      </w:r>
      <w:r w:rsidRPr="00747A73">
        <w:rPr>
          <w:rFonts w:ascii="Times New Roman" w:hAnsi="Times New Roman" w:cs="Times New Roman"/>
          <w:sz w:val="26"/>
          <w:szCs w:val="26"/>
        </w:rPr>
        <w:softHyphen/>
        <w:t>цию вспомогательной окружности — отрезок вер</w:t>
      </w:r>
      <w:r w:rsidRPr="00747A73">
        <w:rPr>
          <w:rFonts w:ascii="Times New Roman" w:hAnsi="Times New Roman" w:cs="Times New Roman"/>
          <w:sz w:val="26"/>
          <w:szCs w:val="26"/>
        </w:rPr>
        <w:softHyphen/>
        <w:t>тикальной прямой линии </w:t>
      </w:r>
      <w:proofErr w:type="spellStart"/>
      <w:r w:rsidRPr="00747A73">
        <w:rPr>
          <w:rFonts w:ascii="Times New Roman" w:hAnsi="Times New Roman" w:cs="Times New Roman"/>
          <w:i/>
          <w:iCs/>
          <w:sz w:val="26"/>
          <w:szCs w:val="26"/>
        </w:rPr>
        <w:t>b'c</w:t>
      </w:r>
      <w:proofErr w:type="spellEnd"/>
      <w:r w:rsidRPr="00747A73">
        <w:rPr>
          <w:rFonts w:ascii="Times New Roman" w:hAnsi="Times New Roman" w:cs="Times New Roman"/>
          <w:i/>
          <w:iCs/>
          <w:sz w:val="26"/>
          <w:szCs w:val="26"/>
        </w:rPr>
        <w:t>'.</w:t>
      </w:r>
      <w:r w:rsidRPr="00747A73">
        <w:rPr>
          <w:rFonts w:ascii="Times New Roman" w:hAnsi="Times New Roman" w:cs="Times New Roman"/>
          <w:sz w:val="26"/>
          <w:szCs w:val="26"/>
        </w:rPr>
        <w:t> Затем строят про</w:t>
      </w:r>
      <w:r w:rsidRPr="00747A73">
        <w:rPr>
          <w:rFonts w:ascii="Times New Roman" w:hAnsi="Times New Roman" w:cs="Times New Roman"/>
          <w:sz w:val="26"/>
          <w:szCs w:val="26"/>
        </w:rPr>
        <w:softHyphen/>
        <w:t>фильную проекцию </w:t>
      </w:r>
      <w:proofErr w:type="spellStart"/>
      <w:r w:rsidRPr="00747A73">
        <w:rPr>
          <w:rFonts w:ascii="Times New Roman" w:hAnsi="Times New Roman" w:cs="Times New Roman"/>
          <w:i/>
          <w:iCs/>
          <w:sz w:val="26"/>
          <w:szCs w:val="26"/>
        </w:rPr>
        <w:t>b"с</w:t>
      </w:r>
      <w:proofErr w:type="spellEnd"/>
      <w:r w:rsidRPr="00747A73">
        <w:rPr>
          <w:rFonts w:ascii="Times New Roman" w:hAnsi="Times New Roman" w:cs="Times New Roman"/>
          <w:i/>
          <w:iCs/>
          <w:sz w:val="26"/>
          <w:szCs w:val="26"/>
        </w:rPr>
        <w:t>"</w:t>
      </w:r>
      <w:r w:rsidRPr="00747A73">
        <w:rPr>
          <w:rFonts w:ascii="Times New Roman" w:hAnsi="Times New Roman" w:cs="Times New Roman"/>
          <w:sz w:val="26"/>
          <w:szCs w:val="26"/>
        </w:rPr>
        <w:t> этой окружности и на ней, применяя линию связи, находят точку </w:t>
      </w:r>
      <w:r w:rsidRPr="00747A73">
        <w:rPr>
          <w:rFonts w:ascii="Times New Roman" w:hAnsi="Times New Roman" w:cs="Times New Roman"/>
          <w:i/>
          <w:iCs/>
          <w:sz w:val="26"/>
          <w:szCs w:val="26"/>
        </w:rPr>
        <w:t>а“.</w:t>
      </w:r>
    </w:p>
    <w:p w14:paraId="50B4AAA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профильная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D</w:t>
      </w:r>
      <w:r w:rsidRPr="00747A73">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через </w:t>
      </w:r>
      <w:r w:rsidRPr="00747A73">
        <w:rPr>
          <w:rFonts w:ascii="Times New Roman" w:hAnsi="Times New Roman" w:cs="Times New Roman"/>
          <w:i/>
          <w:iCs/>
          <w:sz w:val="26"/>
          <w:szCs w:val="26"/>
        </w:rPr>
        <w:t>d" </w:t>
      </w:r>
      <w:r w:rsidRPr="00747A73">
        <w:rPr>
          <w:rFonts w:ascii="Times New Roman" w:hAnsi="Times New Roman" w:cs="Times New Roman"/>
          <w:sz w:val="26"/>
          <w:szCs w:val="26"/>
        </w:rPr>
        <w:t>проводят профильную проекцию вспомо</w:t>
      </w:r>
      <w:r w:rsidRPr="00747A73">
        <w:rPr>
          <w:rFonts w:ascii="Times New Roman" w:hAnsi="Times New Roman" w:cs="Times New Roman"/>
          <w:sz w:val="26"/>
          <w:szCs w:val="26"/>
        </w:rPr>
        <w:softHyphen/>
        <w:t>гательной окружности радиуса </w:t>
      </w:r>
      <w:proofErr w:type="spellStart"/>
      <w:r w:rsidRPr="00747A73">
        <w:rPr>
          <w:rFonts w:ascii="Times New Roman" w:hAnsi="Times New Roman" w:cs="Times New Roman"/>
          <w:i/>
          <w:iCs/>
          <w:sz w:val="26"/>
          <w:szCs w:val="26"/>
        </w:rPr>
        <w:t>O"d</w:t>
      </w:r>
      <w:proofErr w:type="spellEnd"/>
      <w:r w:rsidRPr="00747A73">
        <w:rPr>
          <w:rFonts w:ascii="Times New Roman" w:hAnsi="Times New Roman" w:cs="Times New Roman"/>
          <w:i/>
          <w:iCs/>
          <w:sz w:val="26"/>
          <w:szCs w:val="26"/>
        </w:rPr>
        <w:t>“. </w:t>
      </w:r>
      <w:r w:rsidRPr="00747A73">
        <w:rPr>
          <w:rFonts w:ascii="Times New Roman" w:hAnsi="Times New Roman" w:cs="Times New Roman"/>
          <w:sz w:val="26"/>
          <w:szCs w:val="26"/>
        </w:rPr>
        <w:t>Затем через верхнюю и нижнюю точки </w:t>
      </w:r>
      <w:r w:rsidRPr="00747A73">
        <w:rPr>
          <w:rFonts w:ascii="Times New Roman" w:hAnsi="Times New Roman" w:cs="Times New Roman"/>
          <w:i/>
          <w:iCs/>
          <w:sz w:val="26"/>
          <w:szCs w:val="26"/>
        </w:rPr>
        <w:t>е" f" </w:t>
      </w:r>
      <w:r w:rsidRPr="00747A73">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747A73">
        <w:rPr>
          <w:rFonts w:ascii="Times New Roman" w:hAnsi="Times New Roman" w:cs="Times New Roman"/>
          <w:i/>
          <w:iCs/>
          <w:sz w:val="26"/>
          <w:szCs w:val="26"/>
        </w:rPr>
        <w:t>r</w:t>
      </w:r>
      <w:r w:rsidRPr="00747A73">
        <w:rPr>
          <w:rFonts w:ascii="Times New Roman" w:hAnsi="Times New Roman" w:cs="Times New Roman"/>
          <w:sz w:val="26"/>
          <w:szCs w:val="26"/>
        </w:rPr>
        <w:t> и получают точки </w:t>
      </w:r>
      <w:r w:rsidRPr="00747A73">
        <w:rPr>
          <w:rFonts w:ascii="Times New Roman" w:hAnsi="Times New Roman" w:cs="Times New Roman"/>
          <w:i/>
          <w:iCs/>
          <w:sz w:val="26"/>
          <w:szCs w:val="26"/>
        </w:rPr>
        <w:t>e'</w:t>
      </w:r>
      <w:r w:rsidRPr="00747A73">
        <w:rPr>
          <w:rFonts w:ascii="Times New Roman" w:hAnsi="Times New Roman" w:cs="Times New Roman"/>
          <w:sz w:val="26"/>
          <w:szCs w:val="26"/>
        </w:rPr>
        <w:t> и </w:t>
      </w:r>
      <w:r w:rsidRPr="00747A73">
        <w:rPr>
          <w:rFonts w:ascii="Times New Roman" w:hAnsi="Times New Roman" w:cs="Times New Roman"/>
          <w:i/>
          <w:iCs/>
          <w:sz w:val="26"/>
          <w:szCs w:val="26"/>
        </w:rPr>
        <w:t>f'. </w:t>
      </w:r>
      <w:r w:rsidRPr="00747A73">
        <w:rPr>
          <w:rFonts w:ascii="Times New Roman" w:hAnsi="Times New Roman" w:cs="Times New Roman"/>
          <w:sz w:val="26"/>
          <w:szCs w:val="26"/>
        </w:rPr>
        <w:t>Эти точки соединяют вертикальной прямой, кото</w:t>
      </w:r>
      <w:r w:rsidRPr="00747A73">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747A73">
        <w:rPr>
          <w:rFonts w:ascii="Times New Roman" w:hAnsi="Times New Roman" w:cs="Times New Roman"/>
          <w:sz w:val="26"/>
          <w:szCs w:val="26"/>
        </w:rPr>
        <w:softHyphen/>
        <w:t>ма). Проводя горизонтальную линию связи из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до пересечения с прямой </w:t>
      </w:r>
      <w:proofErr w:type="spellStart"/>
      <w:r w:rsidRPr="00747A73">
        <w:rPr>
          <w:rFonts w:ascii="Times New Roman" w:hAnsi="Times New Roman" w:cs="Times New Roman"/>
          <w:i/>
          <w:iCs/>
          <w:sz w:val="26"/>
          <w:szCs w:val="26"/>
        </w:rPr>
        <w:t>e'f</w:t>
      </w:r>
      <w:proofErr w:type="spellEnd"/>
      <w:r w:rsidRPr="00747A73">
        <w:rPr>
          <w:rFonts w:ascii="Times New Roman" w:hAnsi="Times New Roman" w:cs="Times New Roman"/>
          <w:i/>
          <w:iCs/>
          <w:sz w:val="26"/>
          <w:szCs w:val="26"/>
        </w:rPr>
        <w:t> ',</w:t>
      </w:r>
      <w:r w:rsidRPr="00747A73">
        <w:rPr>
          <w:rFonts w:ascii="Times New Roman" w:hAnsi="Times New Roman" w:cs="Times New Roman"/>
          <w:sz w:val="26"/>
          <w:szCs w:val="26"/>
        </w:rPr>
        <w:t> получаем искомую точку </w:t>
      </w:r>
      <w:r w:rsidRPr="00747A73">
        <w:rPr>
          <w:rFonts w:ascii="Times New Roman" w:hAnsi="Times New Roman" w:cs="Times New Roman"/>
          <w:i/>
          <w:iCs/>
          <w:sz w:val="26"/>
          <w:szCs w:val="26"/>
        </w:rPr>
        <w:t>d'.</w:t>
      </w:r>
    </w:p>
    <w:p w14:paraId="3E03A31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Такие же приемы построения применимы и для точек, находящихся на поверхности тора.</w:t>
      </w:r>
    </w:p>
    <w:p w14:paraId="2C9525D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CAF5844" wp14:editId="1DDA1461">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0DA6E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172</w:t>
      </w:r>
    </w:p>
    <w:p w14:paraId="06BD79C4"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56" w:name="_Hlk92666298"/>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56"/>
      <w:r w:rsidRPr="00747A73">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747A73">
        <w:rPr>
          <w:rFonts w:ascii="Times New Roman" w:hAnsi="Times New Roman" w:cs="Times New Roman"/>
          <w:sz w:val="26"/>
          <w:szCs w:val="26"/>
        </w:rPr>
        <w:t xml:space="preserve"> Задание выполнить в тетраде.</w:t>
      </w:r>
    </w:p>
    <w:p w14:paraId="2DF503C9" w14:textId="77777777" w:rsidR="005459E0" w:rsidRPr="00747A73" w:rsidRDefault="005459E0" w:rsidP="00747A73">
      <w:pPr>
        <w:spacing w:after="0" w:line="240" w:lineRule="auto"/>
        <w:ind w:firstLine="709"/>
        <w:rPr>
          <w:rFonts w:ascii="Times New Roman" w:hAnsi="Times New Roman" w:cs="Times New Roman"/>
          <w:sz w:val="26"/>
          <w:szCs w:val="26"/>
        </w:rPr>
      </w:pPr>
    </w:p>
    <w:p w14:paraId="2B9EF69C" w14:textId="77777777" w:rsidR="003C5E4A" w:rsidRPr="00747A73" w:rsidRDefault="003C5E4A" w:rsidP="00747A73">
      <w:pPr>
        <w:spacing w:after="0" w:line="240" w:lineRule="auto"/>
        <w:ind w:firstLine="709"/>
        <w:rPr>
          <w:rFonts w:ascii="Times New Roman" w:hAnsi="Times New Roman" w:cs="Times New Roman"/>
          <w:sz w:val="26"/>
          <w:szCs w:val="26"/>
        </w:rPr>
      </w:pPr>
    </w:p>
    <w:p w14:paraId="0C67882E" w14:textId="77777777" w:rsidR="003C5E4A" w:rsidRPr="00747A73" w:rsidRDefault="003C5E4A" w:rsidP="00747A73">
      <w:pPr>
        <w:spacing w:after="0" w:line="240" w:lineRule="auto"/>
        <w:ind w:firstLine="709"/>
        <w:rPr>
          <w:rFonts w:ascii="Times New Roman" w:hAnsi="Times New Roman" w:cs="Times New Roman"/>
          <w:sz w:val="26"/>
          <w:szCs w:val="26"/>
        </w:rPr>
      </w:pPr>
    </w:p>
    <w:p w14:paraId="7AE00774" w14:textId="77777777" w:rsidR="003C5E4A" w:rsidRPr="00747A73" w:rsidRDefault="003C5E4A" w:rsidP="00747A73">
      <w:pPr>
        <w:spacing w:after="0" w:line="240" w:lineRule="auto"/>
        <w:ind w:firstLine="709"/>
        <w:rPr>
          <w:rFonts w:ascii="Times New Roman" w:hAnsi="Times New Roman" w:cs="Times New Roman"/>
          <w:sz w:val="26"/>
          <w:szCs w:val="26"/>
        </w:rPr>
      </w:pPr>
    </w:p>
    <w:p w14:paraId="7F8AD690" w14:textId="77777777" w:rsidR="003C5E4A" w:rsidRPr="00747A73" w:rsidRDefault="003C5E4A" w:rsidP="00747A73">
      <w:pPr>
        <w:spacing w:after="0" w:line="240" w:lineRule="auto"/>
        <w:ind w:firstLine="709"/>
        <w:rPr>
          <w:rFonts w:ascii="Times New Roman" w:hAnsi="Times New Roman" w:cs="Times New Roman"/>
          <w:sz w:val="26"/>
          <w:szCs w:val="26"/>
        </w:rPr>
      </w:pPr>
    </w:p>
    <w:p w14:paraId="0C564209" w14:textId="77777777" w:rsidR="003C5E4A" w:rsidRPr="00747A73" w:rsidRDefault="003C5E4A" w:rsidP="00747A73">
      <w:pPr>
        <w:spacing w:after="0" w:line="240" w:lineRule="auto"/>
        <w:ind w:firstLine="709"/>
        <w:rPr>
          <w:rFonts w:ascii="Times New Roman" w:hAnsi="Times New Roman" w:cs="Times New Roman"/>
          <w:sz w:val="26"/>
          <w:szCs w:val="26"/>
        </w:rPr>
      </w:pPr>
    </w:p>
    <w:p w14:paraId="64300026" w14:textId="77777777" w:rsidR="003C5E4A" w:rsidRPr="00747A73" w:rsidRDefault="003C5E4A" w:rsidP="00747A73">
      <w:pPr>
        <w:spacing w:after="0" w:line="240" w:lineRule="auto"/>
        <w:ind w:firstLine="709"/>
        <w:rPr>
          <w:rFonts w:ascii="Times New Roman" w:hAnsi="Times New Roman" w:cs="Times New Roman"/>
          <w:sz w:val="26"/>
          <w:szCs w:val="26"/>
        </w:rPr>
      </w:pPr>
    </w:p>
    <w:p w14:paraId="2082AA71" w14:textId="77777777" w:rsidR="003C5E4A" w:rsidRPr="00747A73" w:rsidRDefault="003C5E4A" w:rsidP="00747A73">
      <w:pPr>
        <w:spacing w:after="0" w:line="240" w:lineRule="auto"/>
        <w:ind w:firstLine="709"/>
        <w:jc w:val="right"/>
        <w:rPr>
          <w:rFonts w:ascii="Times New Roman" w:hAnsi="Times New Roman" w:cs="Times New Roman"/>
          <w:sz w:val="26"/>
          <w:szCs w:val="26"/>
        </w:rPr>
      </w:pPr>
      <w:r w:rsidRPr="00747A73">
        <w:rPr>
          <w:rFonts w:ascii="Times New Roman" w:hAnsi="Times New Roman" w:cs="Times New Roman"/>
          <w:sz w:val="26"/>
          <w:szCs w:val="26"/>
        </w:rPr>
        <w:lastRenderedPageBreak/>
        <w:t xml:space="preserve">Приложение 1 </w:t>
      </w:r>
    </w:p>
    <w:p w14:paraId="4FD1757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24C8176" wp14:editId="5C0F7CDC">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194037D" w14:textId="77777777" w:rsidR="005459E0" w:rsidRPr="00747A73" w:rsidRDefault="005459E0" w:rsidP="00747A73">
      <w:pPr>
        <w:spacing w:after="0" w:line="240" w:lineRule="auto"/>
        <w:ind w:firstLine="709"/>
        <w:rPr>
          <w:rFonts w:ascii="Times New Roman" w:hAnsi="Times New Roman" w:cs="Times New Roman"/>
          <w:sz w:val="26"/>
          <w:szCs w:val="26"/>
        </w:rPr>
      </w:pPr>
    </w:p>
    <w:p w14:paraId="1656A12A" w14:textId="77777777" w:rsidR="00820C43"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935DA76" wp14:editId="020AD935">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14717811"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57" w:name="_Hlk92666610"/>
      <w:r w:rsidRPr="00747A73">
        <w:rPr>
          <w:rFonts w:ascii="Times New Roman" w:hAnsi="Times New Roman" w:cs="Times New Roman"/>
          <w:b/>
          <w:bCs/>
          <w:sz w:val="26"/>
          <w:szCs w:val="26"/>
        </w:rPr>
        <w:lastRenderedPageBreak/>
        <w:t>Задание</w:t>
      </w:r>
      <w:r w:rsidRPr="00747A73">
        <w:rPr>
          <w:rFonts w:ascii="Times New Roman" w:hAnsi="Times New Roman" w:cs="Times New Roman"/>
          <w:sz w:val="26"/>
          <w:szCs w:val="26"/>
        </w:rPr>
        <w:t>:Взаимное пересечение конических поверхностей. Нахождение линий пересечения геометрических тел способом концентрических сфер.</w:t>
      </w:r>
      <w:r w:rsidR="009928C6" w:rsidRPr="00747A73">
        <w:rPr>
          <w:rFonts w:ascii="Times New Roman" w:hAnsi="Times New Roman" w:cs="Times New Roman"/>
          <w:sz w:val="26"/>
          <w:szCs w:val="26"/>
        </w:rPr>
        <w:t xml:space="preserve"> Выполнить упражнение 36.На листе А3 с выполнение рамки чертежа и основной надписи.</w:t>
      </w:r>
    </w:p>
    <w:bookmarkEnd w:id="57"/>
    <w:p w14:paraId="6017D34E"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53B6ECA" wp14:editId="04161F7E">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0D123AD8" w14:textId="77777777" w:rsidR="009928C6" w:rsidRPr="00747A73" w:rsidRDefault="009928C6" w:rsidP="00747A73">
      <w:pPr>
        <w:spacing w:after="0" w:line="240" w:lineRule="auto"/>
        <w:ind w:firstLine="709"/>
        <w:rPr>
          <w:rFonts w:ascii="Times New Roman" w:hAnsi="Times New Roman" w:cs="Times New Roman"/>
          <w:sz w:val="26"/>
          <w:szCs w:val="26"/>
        </w:rPr>
      </w:pPr>
    </w:p>
    <w:p w14:paraId="0F682C57"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lastRenderedPageBreak/>
        <w:t>Задание</w:t>
      </w:r>
      <w:r w:rsidRPr="00747A73">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2A79BE1A"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FC2E2BD" wp14:editId="52814ED1">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1B7EC3A3" w14:textId="77777777" w:rsidR="00457B34" w:rsidRPr="00747A73" w:rsidRDefault="00457B34" w:rsidP="00747A73">
      <w:pPr>
        <w:spacing w:after="0" w:line="240" w:lineRule="auto"/>
        <w:ind w:firstLine="709"/>
        <w:rPr>
          <w:rFonts w:ascii="Times New Roman" w:hAnsi="Times New Roman" w:cs="Times New Roman"/>
          <w:sz w:val="26"/>
          <w:szCs w:val="26"/>
        </w:rPr>
      </w:pPr>
    </w:p>
    <w:p w14:paraId="6924160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E3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43991" w14:textId="77777777" w:rsidR="00457B34" w:rsidRPr="00747A73" w:rsidRDefault="00457B34" w:rsidP="00747A73">
      <w:pPr>
        <w:spacing w:after="0" w:line="240" w:lineRule="auto"/>
        <w:ind w:firstLine="709"/>
        <w:rPr>
          <w:rFonts w:ascii="Times New Roman" w:hAnsi="Times New Roman" w:cs="Times New Roman"/>
          <w:sz w:val="26"/>
          <w:szCs w:val="26"/>
        </w:rPr>
      </w:pPr>
    </w:p>
    <w:p w14:paraId="28013C2E" w14:textId="77777777" w:rsidR="00457B34" w:rsidRPr="00747A73" w:rsidRDefault="00457B34" w:rsidP="00747A73">
      <w:pPr>
        <w:spacing w:after="0" w:line="240" w:lineRule="auto"/>
        <w:ind w:firstLine="709"/>
        <w:rPr>
          <w:rFonts w:ascii="Times New Roman" w:hAnsi="Times New Roman" w:cs="Times New Roman"/>
          <w:sz w:val="26"/>
          <w:szCs w:val="26"/>
        </w:rPr>
      </w:pPr>
    </w:p>
    <w:p w14:paraId="526E75A5" w14:textId="77777777" w:rsidR="00457B34" w:rsidRPr="00747A73" w:rsidRDefault="00457B34" w:rsidP="00747A73">
      <w:pPr>
        <w:spacing w:after="0" w:line="240" w:lineRule="auto"/>
        <w:ind w:firstLine="709"/>
        <w:rPr>
          <w:rFonts w:ascii="Times New Roman" w:hAnsi="Times New Roman" w:cs="Times New Roman"/>
          <w:sz w:val="26"/>
          <w:szCs w:val="26"/>
        </w:rPr>
      </w:pPr>
    </w:p>
    <w:p w14:paraId="72A418F9" w14:textId="77777777" w:rsidR="00457B34" w:rsidRPr="00747A73" w:rsidRDefault="00457B34" w:rsidP="00747A73">
      <w:pPr>
        <w:spacing w:after="0" w:line="240" w:lineRule="auto"/>
        <w:ind w:firstLine="709"/>
        <w:rPr>
          <w:rFonts w:ascii="Times New Roman" w:hAnsi="Times New Roman" w:cs="Times New Roman"/>
          <w:sz w:val="26"/>
          <w:szCs w:val="26"/>
        </w:rPr>
      </w:pPr>
    </w:p>
    <w:p w14:paraId="1C5F0717" w14:textId="77777777" w:rsidR="00457B34" w:rsidRPr="00747A73" w:rsidRDefault="00457B34" w:rsidP="00747A73">
      <w:pPr>
        <w:spacing w:after="0" w:line="240" w:lineRule="auto"/>
        <w:ind w:firstLine="709"/>
        <w:rPr>
          <w:rFonts w:ascii="Times New Roman" w:hAnsi="Times New Roman" w:cs="Times New Roman"/>
          <w:sz w:val="26"/>
          <w:szCs w:val="26"/>
        </w:rPr>
      </w:pPr>
    </w:p>
    <w:p w14:paraId="049FAFF0" w14:textId="77777777" w:rsidR="00457B34" w:rsidRPr="00747A73" w:rsidRDefault="00457B34" w:rsidP="00747A73">
      <w:pPr>
        <w:spacing w:after="0" w:line="240" w:lineRule="auto"/>
        <w:ind w:firstLine="709"/>
        <w:rPr>
          <w:rFonts w:ascii="Times New Roman" w:hAnsi="Times New Roman" w:cs="Times New Roman"/>
          <w:sz w:val="26"/>
          <w:szCs w:val="26"/>
        </w:rPr>
      </w:pPr>
    </w:p>
    <w:p w14:paraId="7D2D2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4961AE6D" w14:textId="77777777" w:rsidR="00457B34" w:rsidRPr="00747A73" w:rsidRDefault="00457B34" w:rsidP="00747A73">
      <w:pPr>
        <w:spacing w:after="0" w:line="240" w:lineRule="auto"/>
        <w:ind w:firstLine="709"/>
        <w:rPr>
          <w:rFonts w:ascii="Times New Roman" w:hAnsi="Times New Roman" w:cs="Times New Roman"/>
          <w:sz w:val="26"/>
          <w:szCs w:val="26"/>
        </w:rPr>
      </w:pPr>
    </w:p>
    <w:p w14:paraId="436D5567" w14:textId="77777777" w:rsidR="00457B34" w:rsidRPr="00747A73" w:rsidRDefault="00457B34" w:rsidP="00747A73">
      <w:pPr>
        <w:spacing w:after="0" w:line="240" w:lineRule="auto"/>
        <w:ind w:firstLine="709"/>
        <w:rPr>
          <w:rFonts w:ascii="Times New Roman" w:hAnsi="Times New Roman" w:cs="Times New Roman"/>
          <w:sz w:val="26"/>
          <w:szCs w:val="26"/>
        </w:rPr>
      </w:pPr>
    </w:p>
    <w:p w14:paraId="54722709" w14:textId="77777777" w:rsidR="00457B34" w:rsidRPr="00747A73" w:rsidRDefault="00457B34" w:rsidP="00747A73">
      <w:pPr>
        <w:spacing w:after="0" w:line="240" w:lineRule="auto"/>
        <w:ind w:firstLine="709"/>
        <w:rPr>
          <w:rFonts w:ascii="Times New Roman" w:hAnsi="Times New Roman" w:cs="Times New Roman"/>
          <w:sz w:val="26"/>
          <w:szCs w:val="26"/>
        </w:rPr>
      </w:pPr>
    </w:p>
    <w:p w14:paraId="3A505D36" w14:textId="77777777" w:rsidR="00457B34" w:rsidRPr="00747A73" w:rsidRDefault="00457B34" w:rsidP="00747A73">
      <w:pPr>
        <w:spacing w:after="0" w:line="240" w:lineRule="auto"/>
        <w:ind w:firstLine="709"/>
        <w:rPr>
          <w:rFonts w:ascii="Times New Roman" w:hAnsi="Times New Roman" w:cs="Times New Roman"/>
          <w:sz w:val="26"/>
          <w:szCs w:val="26"/>
        </w:rPr>
      </w:pPr>
    </w:p>
    <w:p w14:paraId="3814AB65" w14:textId="77777777" w:rsidR="00457B34" w:rsidRPr="00747A73" w:rsidRDefault="00457B34" w:rsidP="00747A73">
      <w:pPr>
        <w:spacing w:after="0" w:line="240" w:lineRule="auto"/>
        <w:ind w:firstLine="709"/>
        <w:rPr>
          <w:rFonts w:ascii="Times New Roman" w:hAnsi="Times New Roman" w:cs="Times New Roman"/>
          <w:sz w:val="26"/>
          <w:szCs w:val="26"/>
        </w:rPr>
      </w:pPr>
    </w:p>
    <w:p w14:paraId="0C00262C" w14:textId="77777777" w:rsidR="00457B34" w:rsidRPr="00747A73" w:rsidRDefault="00457B34" w:rsidP="00747A73">
      <w:pPr>
        <w:spacing w:after="0" w:line="240" w:lineRule="auto"/>
        <w:ind w:firstLine="709"/>
        <w:rPr>
          <w:rFonts w:ascii="Times New Roman" w:hAnsi="Times New Roman" w:cs="Times New Roman"/>
          <w:sz w:val="26"/>
          <w:szCs w:val="26"/>
        </w:rPr>
      </w:pPr>
    </w:p>
    <w:p w14:paraId="7CC52FB6" w14:textId="77777777" w:rsidR="00457B34" w:rsidRPr="00747A73" w:rsidRDefault="00457B34" w:rsidP="00747A73">
      <w:pPr>
        <w:spacing w:after="0" w:line="240" w:lineRule="auto"/>
        <w:ind w:firstLine="709"/>
        <w:rPr>
          <w:rFonts w:ascii="Times New Roman" w:hAnsi="Times New Roman" w:cs="Times New Roman"/>
          <w:sz w:val="26"/>
          <w:szCs w:val="26"/>
        </w:rPr>
      </w:pPr>
    </w:p>
    <w:p w14:paraId="33C44F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Варианты задания </w:t>
      </w:r>
    </w:p>
    <w:p w14:paraId="0D1C82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45B97FD1" wp14:editId="7869513C">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19B8D700"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B5E629B" wp14:editId="6EF9BF3B">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631CD884" w14:textId="77777777" w:rsidR="00457B34" w:rsidRPr="00747A73" w:rsidRDefault="00457B34" w:rsidP="00747A73">
      <w:pPr>
        <w:spacing w:after="0" w:line="240" w:lineRule="auto"/>
        <w:ind w:firstLine="709"/>
        <w:rPr>
          <w:rFonts w:ascii="Times New Roman" w:hAnsi="Times New Roman" w:cs="Times New Roman"/>
          <w:sz w:val="26"/>
          <w:szCs w:val="26"/>
        </w:rPr>
      </w:pPr>
    </w:p>
    <w:p w14:paraId="64AB1EA9" w14:textId="77777777" w:rsidR="00457B34" w:rsidRPr="00747A73" w:rsidRDefault="00457B34" w:rsidP="00747A73">
      <w:pPr>
        <w:spacing w:after="0" w:line="240" w:lineRule="auto"/>
        <w:ind w:firstLine="709"/>
        <w:rPr>
          <w:rFonts w:ascii="Times New Roman" w:hAnsi="Times New Roman" w:cs="Times New Roman"/>
          <w:sz w:val="26"/>
          <w:szCs w:val="26"/>
        </w:rPr>
      </w:pPr>
    </w:p>
    <w:p w14:paraId="13C42A04" w14:textId="77777777" w:rsidR="00457B34" w:rsidRPr="00747A73" w:rsidRDefault="00457B34" w:rsidP="00747A73">
      <w:pPr>
        <w:spacing w:after="0" w:line="240" w:lineRule="auto"/>
        <w:ind w:firstLine="709"/>
        <w:rPr>
          <w:rFonts w:ascii="Times New Roman" w:hAnsi="Times New Roman" w:cs="Times New Roman"/>
          <w:sz w:val="26"/>
          <w:szCs w:val="26"/>
        </w:rPr>
      </w:pPr>
    </w:p>
    <w:p w14:paraId="678C8F27"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E2A1C10" wp14:editId="308385BA">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165CB1B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D1BB969"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2BA4E6DC"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039472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606CB7E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45D907F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32146FA5" w14:textId="77777777" w:rsidR="005F2FED" w:rsidRPr="00747A73" w:rsidRDefault="005F2FED" w:rsidP="00747A73">
      <w:pPr>
        <w:pStyle w:val="2"/>
        <w:spacing w:before="0" w:line="240" w:lineRule="auto"/>
        <w:ind w:firstLine="709"/>
        <w:rPr>
          <w:rFonts w:ascii="Times New Roman" w:hAnsi="Times New Roman" w:cs="Times New Roman"/>
          <w:b/>
        </w:rPr>
      </w:pPr>
      <w:bookmarkStart w:id="58" w:name="_Toc92670206"/>
      <w:r w:rsidRPr="00747A73">
        <w:rPr>
          <w:rFonts w:ascii="Times New Roman" w:hAnsi="Times New Roman" w:cs="Times New Roman"/>
          <w:b/>
        </w:rPr>
        <w:t>Самостоятельная работа №3</w:t>
      </w:r>
      <w:bookmarkEnd w:id="58"/>
    </w:p>
    <w:p w14:paraId="550BD4A6"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Элементы технического конструирования в конструкции и рисунке детали.</w:t>
      </w:r>
    </w:p>
    <w:p w14:paraId="41E9B7A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Цели выполнения:</w:t>
      </w:r>
    </w:p>
    <w:p w14:paraId="3E364E5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технического рисования геометрических тел;</w:t>
      </w:r>
    </w:p>
    <w:p w14:paraId="44692C7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нанесения светотени на поверхности предметов;</w:t>
      </w:r>
    </w:p>
    <w:p w14:paraId="11DA98A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отработка правил построения геометрических тел в аксонометрических проекциях.</w:t>
      </w:r>
    </w:p>
    <w:p w14:paraId="0A203CC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Время выполнения: 4 часа</w:t>
      </w:r>
    </w:p>
    <w:p w14:paraId="11C96C6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Содержание:</w:t>
      </w:r>
    </w:p>
    <w:p w14:paraId="77505C6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рабочей тетради выполнить конспект темы и технический рисунок следующих геометрических тел:</w:t>
      </w:r>
    </w:p>
    <w:p w14:paraId="60F66D2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а) конуса; б) пирамиды; в) цилиндра; г) шара; д) призмы.</w:t>
      </w:r>
    </w:p>
    <w:p w14:paraId="68C579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Рекомендуемая последовательность выполнения:</w:t>
      </w:r>
    </w:p>
    <w:p w14:paraId="7ACD874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39CA915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конспект темы;</w:t>
      </w:r>
    </w:p>
    <w:p w14:paraId="2B37AB6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11B64EC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нанесению условной светотени согласно рисунков 11 и 12;</w:t>
      </w:r>
    </w:p>
    <w:p w14:paraId="19F8038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начертить аксонометрические оси;</w:t>
      </w:r>
    </w:p>
    <w:p w14:paraId="5AAC1B7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основание геометрического тела;</w:t>
      </w:r>
    </w:p>
    <w:p w14:paraId="17A6CB1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построить аксонометрическую проекцию геометрического тела;</w:t>
      </w:r>
    </w:p>
    <w:p w14:paraId="74CA4543"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светотень на поверхности предмета.</w:t>
      </w:r>
    </w:p>
    <w:p w14:paraId="0ED00A9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5E33D27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051E309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Теоретическая часть</w:t>
      </w:r>
    </w:p>
    <w:p w14:paraId="723AF96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Технический рисунок</w:t>
      </w:r>
      <w:r w:rsidRPr="00747A73">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5B7DE6F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w:t>
      </w:r>
      <w:proofErr w:type="spellStart"/>
      <w:r w:rsidRPr="00747A73">
        <w:rPr>
          <w:rFonts w:ascii="Times New Roman" w:hAnsi="Times New Roman" w:cs="Times New Roman"/>
          <w:sz w:val="26"/>
          <w:szCs w:val="26"/>
        </w:rPr>
        <w:t>диметрическая</w:t>
      </w:r>
      <w:proofErr w:type="spellEnd"/>
      <w:r w:rsidRPr="00747A73">
        <w:rPr>
          <w:rFonts w:ascii="Times New Roman" w:hAnsi="Times New Roman" w:cs="Times New Roman"/>
          <w:sz w:val="26"/>
          <w:szCs w:val="26"/>
        </w:rPr>
        <w:t>.</w:t>
      </w:r>
    </w:p>
    <w:p w14:paraId="08134F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67D8088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0AE0A69" wp14:editId="6FD22FD0">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747A73">
        <w:rPr>
          <w:rFonts w:ascii="Times New Roman" w:hAnsi="Times New Roman" w:cs="Times New Roman"/>
          <w:sz w:val="26"/>
          <w:szCs w:val="26"/>
        </w:rPr>
        <w:t>                             </w:t>
      </w:r>
      <w:r w:rsidRPr="00747A73">
        <w:rPr>
          <w:rFonts w:ascii="Times New Roman" w:hAnsi="Times New Roman" w:cs="Times New Roman"/>
          <w:noProof/>
          <w:sz w:val="26"/>
          <w:szCs w:val="26"/>
          <w:lang w:eastAsia="ru-RU"/>
        </w:rPr>
        <w:drawing>
          <wp:inline distT="0" distB="0" distL="0" distR="0" wp14:anchorId="6D813E50" wp14:editId="124077BB">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65CD401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10</w:t>
      </w:r>
    </w:p>
    <w:p w14:paraId="0E21CDD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41E360A4"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w:t>
      </w:r>
      <w:r w:rsidRPr="00747A73">
        <w:rPr>
          <w:rFonts w:ascii="Times New Roman" w:hAnsi="Times New Roman" w:cs="Times New Roman"/>
          <w:sz w:val="26"/>
          <w:szCs w:val="26"/>
        </w:rPr>
        <w:lastRenderedPageBreak/>
        <w:t>одинаковые отрезки, равные радиусу окружности. Через намеченные точки от руки проводится окружность.</w:t>
      </w:r>
    </w:p>
    <w:p w14:paraId="4AFF46C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3E49FF0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Форма предмета на техническом рисунке выявляется с помощью оттеснения. Оно осуществляется приемами шатировки (штрихами), </w:t>
      </w:r>
      <w:proofErr w:type="spellStart"/>
      <w:r w:rsidRPr="00747A73">
        <w:rPr>
          <w:rFonts w:ascii="Times New Roman" w:hAnsi="Times New Roman" w:cs="Times New Roman"/>
          <w:sz w:val="26"/>
          <w:szCs w:val="26"/>
        </w:rPr>
        <w:t>шраффировки</w:t>
      </w:r>
      <w:proofErr w:type="spellEnd"/>
      <w:r w:rsidRPr="00747A73">
        <w:rPr>
          <w:rFonts w:ascii="Times New Roman" w:hAnsi="Times New Roman" w:cs="Times New Roman"/>
          <w:sz w:val="26"/>
          <w:szCs w:val="26"/>
        </w:rPr>
        <w:t xml:space="preserve">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37CA849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E3DED5E" wp14:editId="38C7FDF9">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6F4E74A4"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11. Приемы выявления объемов</w:t>
      </w:r>
    </w:p>
    <w:p w14:paraId="2FDDB037"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B671697" wp14:editId="6CDA9697">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66BDF28A"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12. Типы наглядных изображений</w:t>
      </w:r>
    </w:p>
    <w:p w14:paraId="200E79B1"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18D002E3" wp14:editId="7F0B84D2">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665F41C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13. Технический рисунок детали</w:t>
      </w:r>
    </w:p>
    <w:p w14:paraId="6F6C791D" w14:textId="77777777" w:rsidR="00CC73E5" w:rsidRPr="00747A73" w:rsidRDefault="005F2FED" w:rsidP="00747A73">
      <w:pPr>
        <w:pStyle w:val="2"/>
        <w:spacing w:before="0" w:line="240" w:lineRule="auto"/>
        <w:ind w:firstLine="709"/>
        <w:rPr>
          <w:rFonts w:ascii="Times New Roman" w:hAnsi="Times New Roman" w:cs="Times New Roman"/>
          <w:b/>
        </w:rPr>
      </w:pPr>
      <w:r w:rsidRPr="00747A73">
        <w:rPr>
          <w:rFonts w:ascii="Times New Roman" w:hAnsi="Times New Roman" w:cs="Times New Roman"/>
        </w:rPr>
        <w:br/>
      </w:r>
      <w:bookmarkStart w:id="59" w:name="_Toc92670207"/>
      <w:r w:rsidR="00CC73E5" w:rsidRPr="00747A73">
        <w:rPr>
          <w:rFonts w:ascii="Times New Roman" w:hAnsi="Times New Roman" w:cs="Times New Roman"/>
          <w:b/>
        </w:rPr>
        <w:t>Самостоятельная работа №4</w:t>
      </w:r>
      <w:bookmarkEnd w:id="59"/>
    </w:p>
    <w:p w14:paraId="2F6F425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Подготовка рефератов по темам:</w:t>
      </w:r>
    </w:p>
    <w:p w14:paraId="5A513110"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77D41FC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Форма детали и ее элементы</w:t>
      </w:r>
    </w:p>
    <w:p w14:paraId="1FD3335D"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lastRenderedPageBreak/>
        <w:t>Условные изображения и обозначения соединений заклепками, пайкой, склеиванием.</w:t>
      </w:r>
    </w:p>
    <w:p w14:paraId="0466413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61DFB670" w14:textId="77777777" w:rsidR="005F2FED"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5E66C505" w14:textId="77777777" w:rsidR="00CC73E5" w:rsidRPr="00747A73" w:rsidRDefault="00CC73E5" w:rsidP="00747A73">
      <w:pPr>
        <w:spacing w:after="0" w:line="240" w:lineRule="auto"/>
        <w:ind w:firstLine="709"/>
        <w:rPr>
          <w:rFonts w:ascii="Times New Roman" w:hAnsi="Times New Roman" w:cs="Times New Roman"/>
          <w:sz w:val="26"/>
          <w:szCs w:val="26"/>
        </w:rPr>
      </w:pPr>
    </w:p>
    <w:p w14:paraId="27A144F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70DF334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3DC04267"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13C0480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5299045F"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53498EB2"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47F428D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7CD09D31"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6A2B6B1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1EB943B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4680AA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6D9E76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6D07C6"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D01ABB"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02EA707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232C1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75F02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C26B0D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6E883E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119217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18FE99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A3E29"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80F648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16BD8F8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00B37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F2FC1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22D79FE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37854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A00FC3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5974F89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1DED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81C1C4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791DCCC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710F1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75DEB6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745C4C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9A37F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2962EC3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530D6EE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45652542"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5453206E"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140FF26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747A73">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14:paraId="42D430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16746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212177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B1B9A7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D014D0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5F3D25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D834A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0269ED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4C7208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5637CD6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35CF207D"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661E26DC"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2DC5C2C1"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16CD311F"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58E21EEB"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5C9011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3B3C133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ABA1DF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211D5A2A"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E18BC45"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5FB9A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14:paraId="7051CFA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0D97CE8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3D9CB2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53A26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1489762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887576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7B30764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0D35C79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362725"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2F88A0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794EE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7A13B0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F622A3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3FAACC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2C2AFCD"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1DF01B8"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351DD2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69E6EA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706A6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451B187B"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t xml:space="preserve">по дисциплине ОП.01 </w:t>
      </w:r>
      <w:r w:rsidRPr="00747A73">
        <w:rPr>
          <w:rFonts w:ascii="Times New Roman" w:eastAsia="Calibri" w:hAnsi="Times New Roman" w:cs="Times New Roman"/>
          <w:sz w:val="26"/>
          <w:szCs w:val="26"/>
          <w:lang w:bidi="ru-RU"/>
        </w:rPr>
        <w:t>Инженерная графика</w:t>
      </w:r>
    </w:p>
    <w:p w14:paraId="3B86EF4A"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96C41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CEDC13C"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81ADF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A00273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2EDBC9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6851CF"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E173629"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4B859311"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5E67DAA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513C0C9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07BBC11E"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48EC61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F68681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36F42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E5DE9B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3DD2ABE"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6BD734B" w14:textId="77777777" w:rsidR="00CC73E5" w:rsidRPr="00747A73" w:rsidRDefault="00CC73E5" w:rsidP="00747A73">
      <w:pPr>
        <w:pStyle w:val="2"/>
        <w:spacing w:before="0" w:line="240" w:lineRule="auto"/>
        <w:ind w:firstLine="709"/>
        <w:rPr>
          <w:rFonts w:ascii="Times New Roman" w:hAnsi="Times New Roman" w:cs="Times New Roman"/>
          <w:b/>
        </w:rPr>
      </w:pPr>
      <w:bookmarkStart w:id="60" w:name="_Toc92670208"/>
      <w:r w:rsidRPr="00747A73">
        <w:rPr>
          <w:rFonts w:ascii="Times New Roman" w:hAnsi="Times New Roman" w:cs="Times New Roman"/>
          <w:b/>
        </w:rPr>
        <w:t>Самостоятельная работа №5</w:t>
      </w:r>
      <w:bookmarkEnd w:id="60"/>
    </w:p>
    <w:p w14:paraId="5CFCEDE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подготовка рефератов и сообщений – презентаций на темы </w:t>
      </w:r>
    </w:p>
    <w:p w14:paraId="6E3F488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Единая система конструкторской документации для строительства.</w:t>
      </w:r>
    </w:p>
    <w:p w14:paraId="0CCE30D2"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чертежи, виды, назначение.</w:t>
      </w:r>
    </w:p>
    <w:p w14:paraId="5D33B0BE"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схемы  производственных  работ.</w:t>
      </w:r>
    </w:p>
    <w:p w14:paraId="23105BAA"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Система проектной документации для строительства</w:t>
      </w:r>
    </w:p>
    <w:p w14:paraId="45995F2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Монтажные схемы, схемы производства работа</w:t>
      </w:r>
    </w:p>
    <w:p w14:paraId="27E41F34"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Правила чтения технической и технологической документации</w:t>
      </w:r>
    </w:p>
    <w:p w14:paraId="758DE507"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Виды производственной документации</w:t>
      </w:r>
    </w:p>
    <w:p w14:paraId="5F984742" w14:textId="77777777" w:rsidR="00CC73E5" w:rsidRPr="00747A73" w:rsidRDefault="00CC73E5" w:rsidP="00747A7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rPr>
          <w:rFonts w:ascii="Times New Roman" w:hAnsi="Times New Roman" w:cs="Times New Roman"/>
          <w:sz w:val="26"/>
          <w:szCs w:val="26"/>
        </w:rPr>
      </w:pPr>
    </w:p>
    <w:p w14:paraId="6FF2A9C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4B6852B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7C394603"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3C3FC8A4"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7601169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22CD797A"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3FB9FB49"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5CEA01A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184F21B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2ECE2BF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3679C0E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1412737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EA48C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1F661CA"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2E40197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E3E0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B23249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5B04CA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1DA4D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8490E2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BDD05E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7A5B45"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C0C386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2E36B235"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37A4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6C066D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588A772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F5C2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C5EB6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1803F46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08F18C"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927696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0460BDD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C304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8340F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E5FC71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B6552A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4920012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6BD9B32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19BB960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4C7815F6"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35EF62C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747A73">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AD08B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7833421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7A893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4EF4412"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1343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01AF51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539531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53365E9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7D8C07E"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015D8D9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7D0DE8AA"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19A3C9E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3B8589F2"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0D09D964"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4DE587F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99D5F1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2555480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B8EC37"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784AD23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697093AD"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EDE372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4DF5BA50"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66F97A4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BD5199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9436BE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7A8E6F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4B11E5"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6BFA593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7E3DFA8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AC0318F" w14:textId="77777777" w:rsidR="00CC73E5" w:rsidRPr="00747A73" w:rsidRDefault="00CC73E5" w:rsidP="00747A73">
      <w:pPr>
        <w:spacing w:after="0" w:line="240" w:lineRule="auto"/>
        <w:ind w:firstLine="709"/>
        <w:rPr>
          <w:rFonts w:ascii="Times New Roman" w:hAnsi="Times New Roman" w:cs="Times New Roman"/>
          <w:sz w:val="26"/>
          <w:szCs w:val="26"/>
        </w:rPr>
      </w:pPr>
    </w:p>
    <w:p w14:paraId="2A39F6D2" w14:textId="77777777" w:rsidR="00CC73E5" w:rsidRPr="00747A73" w:rsidRDefault="00CC73E5" w:rsidP="00747A73">
      <w:pPr>
        <w:spacing w:after="0" w:line="240" w:lineRule="auto"/>
        <w:ind w:firstLine="709"/>
        <w:rPr>
          <w:rFonts w:ascii="Times New Roman" w:hAnsi="Times New Roman" w:cs="Times New Roman"/>
          <w:sz w:val="26"/>
          <w:szCs w:val="26"/>
        </w:rPr>
      </w:pPr>
    </w:p>
    <w:p w14:paraId="0CBE8ECA" w14:textId="77777777" w:rsidR="00CC73E5" w:rsidRPr="00747A73" w:rsidRDefault="00CC73E5" w:rsidP="00747A73">
      <w:pPr>
        <w:spacing w:after="0" w:line="240" w:lineRule="auto"/>
        <w:ind w:firstLine="709"/>
        <w:rPr>
          <w:rFonts w:ascii="Times New Roman" w:hAnsi="Times New Roman" w:cs="Times New Roman"/>
          <w:sz w:val="26"/>
          <w:szCs w:val="26"/>
        </w:rPr>
      </w:pPr>
    </w:p>
    <w:p w14:paraId="05788D37" w14:textId="77777777" w:rsidR="00CC73E5" w:rsidRPr="00747A73" w:rsidRDefault="00CC73E5" w:rsidP="00747A73">
      <w:pPr>
        <w:spacing w:after="0" w:line="240" w:lineRule="auto"/>
        <w:ind w:firstLine="709"/>
        <w:rPr>
          <w:rFonts w:ascii="Times New Roman" w:hAnsi="Times New Roman" w:cs="Times New Roman"/>
          <w:sz w:val="26"/>
          <w:szCs w:val="26"/>
        </w:rPr>
      </w:pPr>
    </w:p>
    <w:p w14:paraId="7CCE226F" w14:textId="77777777" w:rsidR="00CC73E5" w:rsidRPr="00747A73" w:rsidRDefault="00CC73E5" w:rsidP="00747A73">
      <w:pPr>
        <w:spacing w:after="0" w:line="240" w:lineRule="auto"/>
        <w:ind w:firstLine="709"/>
        <w:rPr>
          <w:rFonts w:ascii="Times New Roman" w:hAnsi="Times New Roman" w:cs="Times New Roman"/>
          <w:sz w:val="26"/>
          <w:szCs w:val="26"/>
        </w:rPr>
      </w:pPr>
    </w:p>
    <w:p w14:paraId="0B0C0A04" w14:textId="77777777" w:rsidR="00CC73E5" w:rsidRPr="00747A73" w:rsidRDefault="00CC73E5" w:rsidP="00747A73">
      <w:pPr>
        <w:spacing w:after="0" w:line="240" w:lineRule="auto"/>
        <w:ind w:firstLine="709"/>
        <w:rPr>
          <w:rFonts w:ascii="Times New Roman" w:hAnsi="Times New Roman" w:cs="Times New Roman"/>
          <w:sz w:val="26"/>
          <w:szCs w:val="26"/>
        </w:rPr>
      </w:pPr>
    </w:p>
    <w:p w14:paraId="67E90182" w14:textId="77777777" w:rsidR="00CC73E5" w:rsidRPr="00747A73" w:rsidRDefault="00CC73E5" w:rsidP="00747A73">
      <w:pPr>
        <w:spacing w:after="0" w:line="240" w:lineRule="auto"/>
        <w:ind w:firstLine="709"/>
        <w:rPr>
          <w:rFonts w:ascii="Times New Roman" w:hAnsi="Times New Roman" w:cs="Times New Roman"/>
          <w:sz w:val="26"/>
          <w:szCs w:val="26"/>
        </w:rPr>
      </w:pPr>
    </w:p>
    <w:p w14:paraId="70EBD20F" w14:textId="77777777" w:rsidR="00CC73E5" w:rsidRPr="00747A73" w:rsidRDefault="00CC73E5" w:rsidP="00747A73">
      <w:pPr>
        <w:spacing w:after="0" w:line="240" w:lineRule="auto"/>
        <w:ind w:firstLine="709"/>
        <w:rPr>
          <w:rFonts w:ascii="Times New Roman" w:hAnsi="Times New Roman" w:cs="Times New Roman"/>
          <w:sz w:val="26"/>
          <w:szCs w:val="26"/>
        </w:rPr>
      </w:pPr>
    </w:p>
    <w:p w14:paraId="21E670A1" w14:textId="77777777" w:rsidR="003A3C80" w:rsidRPr="00747A73" w:rsidRDefault="003A3C80" w:rsidP="00747A73">
      <w:pPr>
        <w:spacing w:after="0" w:line="240" w:lineRule="auto"/>
        <w:ind w:firstLine="709"/>
        <w:rPr>
          <w:rFonts w:ascii="Times New Roman" w:hAnsi="Times New Roman" w:cs="Times New Roman"/>
          <w:sz w:val="26"/>
          <w:szCs w:val="26"/>
        </w:rPr>
      </w:pPr>
    </w:p>
    <w:p w14:paraId="207B889D" w14:textId="77777777" w:rsidR="00CC73E5" w:rsidRPr="00747A73" w:rsidRDefault="00CC73E5" w:rsidP="00747A73">
      <w:pPr>
        <w:spacing w:after="0" w:line="240" w:lineRule="auto"/>
        <w:ind w:firstLine="709"/>
        <w:rPr>
          <w:rFonts w:ascii="Times New Roman" w:hAnsi="Times New Roman" w:cs="Times New Roman"/>
          <w:sz w:val="26"/>
          <w:szCs w:val="26"/>
        </w:rPr>
      </w:pPr>
    </w:p>
    <w:p w14:paraId="3E34A462"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04932A0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1CC034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49795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644B8E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57524F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A171AE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36FD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3E0F1C2"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7A76E8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47FCB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DB70A3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lastRenderedPageBreak/>
        <w:t xml:space="preserve">по дисциплине ОП.01 </w:t>
      </w:r>
      <w:r w:rsidRPr="00747A73">
        <w:rPr>
          <w:rFonts w:ascii="Times New Roman" w:eastAsia="Calibri" w:hAnsi="Times New Roman" w:cs="Times New Roman"/>
          <w:sz w:val="26"/>
          <w:szCs w:val="26"/>
          <w:lang w:bidi="ru-RU"/>
        </w:rPr>
        <w:t>Инженерная графика</w:t>
      </w:r>
    </w:p>
    <w:p w14:paraId="520FC4F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04CBB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071E7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289AE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1CBDB2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A2257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B84A4C4"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AB1DF2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04CB9173"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1097A2E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24520FC7"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7B34092D"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1650F2E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A83E6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1357BB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BD85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D77C2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9C37C8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B8DFB85"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70F71679"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2261525" w14:textId="77777777" w:rsidR="00CC73E5" w:rsidRPr="00747A73" w:rsidRDefault="00CC73E5"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61" w:name="_Toc92670209"/>
      <w:r w:rsidRPr="00747A73">
        <w:rPr>
          <w:rFonts w:ascii="Times New Roman" w:eastAsia="Times New Roman" w:hAnsi="Times New Roman" w:cs="Times New Roman"/>
          <w:b/>
          <w:bCs/>
          <w:sz w:val="26"/>
          <w:szCs w:val="26"/>
        </w:rPr>
        <w:t>Методические рекомендации по подготовке презентации</w:t>
      </w:r>
      <w:bookmarkEnd w:id="61"/>
    </w:p>
    <w:p w14:paraId="1A060994" w14:textId="77777777" w:rsidR="00CC73E5" w:rsidRPr="00747A73" w:rsidRDefault="00CC73E5"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4AA4423"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304D69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BA96401"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1C6E4B97"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4E568F6F"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C97C46"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1B1794B"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08739B7"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747A73">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1EBE0AE8"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7BB52F8F"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0EE738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47A73">
        <w:rPr>
          <w:rFonts w:ascii="Times New Roman" w:eastAsia="Calibri" w:hAnsi="Times New Roman" w:cs="Times New Roman"/>
          <w:sz w:val="26"/>
          <w:szCs w:val="26"/>
        </w:rPr>
        <w:t>Наиболее важная информация должна располагаться в центре экрана.</w:t>
      </w:r>
    </w:p>
    <w:p w14:paraId="06D25E75"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4F7E5757"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E97E38"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49C0D7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47A7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747A7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1BDC0B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47A7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color w:val="000000"/>
            <w:sz w:val="26"/>
            <w:szCs w:val="26"/>
          </w:rPr>
          <w:t>1 см</w:t>
        </w:r>
      </w:smartTag>
      <w:r w:rsidRPr="00747A73">
        <w:rPr>
          <w:rFonts w:ascii="Times New Roman" w:eastAsia="Calibri" w:hAnsi="Times New Roman" w:cs="Times New Roman"/>
          <w:color w:val="000000"/>
          <w:sz w:val="26"/>
          <w:szCs w:val="26"/>
        </w:rPr>
        <w:t xml:space="preserve"> с каждой стороны. </w:t>
      </w:r>
      <w:r w:rsidRPr="00747A73">
        <w:rPr>
          <w:rFonts w:ascii="Times New Roman" w:eastAsia="Calibri" w:hAnsi="Times New Roman" w:cs="Times New Roman"/>
          <w:sz w:val="26"/>
          <w:szCs w:val="26"/>
        </w:rPr>
        <w:t xml:space="preserve">Вспомогательная информация </w:t>
      </w:r>
      <w:r w:rsidRPr="00747A73">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796D33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747A73">
        <w:rPr>
          <w:rFonts w:ascii="Times New Roman" w:eastAsia="Calibri" w:hAnsi="Times New Roman" w:cs="Times New Roman"/>
          <w:sz w:val="26"/>
          <w:szCs w:val="26"/>
          <w:lang w:val="en-US"/>
        </w:rPr>
        <w:t>MSExcel</w:t>
      </w:r>
      <w:proofErr w:type="spellEnd"/>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47A7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31E1A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proofErr w:type="spellStart"/>
      <w:r w:rsidRPr="00747A73">
        <w:rPr>
          <w:rFonts w:ascii="Times New Roman" w:eastAsia="Calibri" w:hAnsi="Times New Roman" w:cs="Times New Roman"/>
          <w:sz w:val="26"/>
          <w:szCs w:val="26"/>
          <w:lang w:val="en-US"/>
        </w:rPr>
        <w:t>MSExcel</w:t>
      </w:r>
      <w:proofErr w:type="spellEnd"/>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44AAF3D3"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D58C0F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0F093D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747A73">
        <w:rPr>
          <w:rFonts w:ascii="Times New Roman" w:eastAsia="Times New Roman" w:hAnsi="Times New Roman" w:cs="Times New Roman"/>
          <w:color w:val="000000"/>
          <w:sz w:val="26"/>
          <w:szCs w:val="26"/>
          <w:lang w:eastAsia="ru-RU"/>
        </w:rPr>
        <w:t>PowerPоint</w:t>
      </w:r>
      <w:proofErr w:type="spellEnd"/>
      <w:r w:rsidRPr="00747A73">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747A73">
        <w:rPr>
          <w:rFonts w:ascii="Times New Roman" w:eastAsia="Times New Roman" w:hAnsi="Times New Roman" w:cs="Times New Roman"/>
          <w:color w:val="000000"/>
          <w:sz w:val="26"/>
          <w:szCs w:val="26"/>
          <w:lang w:eastAsia="ru-RU"/>
        </w:rPr>
        <w:t>PowerPоint</w:t>
      </w:r>
      <w:proofErr w:type="spellEnd"/>
      <w:r w:rsidRPr="00747A73">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747A73">
        <w:rPr>
          <w:rFonts w:ascii="Times New Roman" w:eastAsia="Times New Roman" w:hAnsi="Times New Roman" w:cs="Times New Roman"/>
          <w:color w:val="000000"/>
          <w:sz w:val="26"/>
          <w:szCs w:val="26"/>
          <w:lang w:eastAsia="ru-RU"/>
        </w:rPr>
        <w:t>slideshow</w:t>
      </w:r>
      <w:proofErr w:type="spellEnd"/>
      <w:r w:rsidRPr="00747A73">
        <w:rPr>
          <w:rFonts w:ascii="Times New Roman" w:eastAsia="Times New Roman" w:hAnsi="Times New Roman" w:cs="Times New Roman"/>
          <w:color w:val="000000"/>
          <w:sz w:val="26"/>
          <w:szCs w:val="26"/>
          <w:lang w:eastAsia="ru-RU"/>
        </w:rPr>
        <w:t>) и слушатели избавлены как от вида рабочего окна программы PowerPoint, так и от потерь времени в начале показа презентации.</w:t>
      </w:r>
    </w:p>
    <w:p w14:paraId="286532C5" w14:textId="77777777" w:rsidR="00CC73E5" w:rsidRPr="00747A73" w:rsidRDefault="00CC73E5"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D596CDC"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AB20939"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B18DB60"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3A4BB8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01BB191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01BE422E" w14:textId="77777777" w:rsidR="00CC73E5" w:rsidRPr="00747A73" w:rsidRDefault="00CC73E5" w:rsidP="00747A73">
      <w:pPr>
        <w:pStyle w:val="2"/>
        <w:spacing w:before="0" w:line="240" w:lineRule="auto"/>
        <w:ind w:firstLine="709"/>
        <w:rPr>
          <w:rFonts w:ascii="Times New Roman" w:hAnsi="Times New Roman" w:cs="Times New Roman"/>
          <w:b/>
          <w:bCs/>
        </w:rPr>
      </w:pPr>
      <w:bookmarkStart w:id="62" w:name="_Toc92670210"/>
      <w:r w:rsidRPr="00747A73">
        <w:rPr>
          <w:rFonts w:ascii="Times New Roman" w:hAnsi="Times New Roman" w:cs="Times New Roman"/>
          <w:b/>
          <w:bCs/>
        </w:rPr>
        <w:t>Самостоятельная работа№6</w:t>
      </w:r>
      <w:bookmarkEnd w:id="62"/>
    </w:p>
    <w:p w14:paraId="7AFD8260"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Работа с учебной литературой;</w:t>
      </w:r>
    </w:p>
    <w:p w14:paraId="6A7F9F65"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Общие сведения о машинной графике (Поиск новой информации).</w:t>
      </w:r>
    </w:p>
    <w:p w14:paraId="3D12C81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
          <w:sz w:val="26"/>
          <w:szCs w:val="26"/>
        </w:rPr>
        <w:t>Задание:</w:t>
      </w:r>
      <w:r w:rsidRPr="00747A73">
        <w:rPr>
          <w:rFonts w:ascii="Times New Roman" w:hAnsi="Times New Roman" w:cs="Times New Roman"/>
          <w:bCs/>
          <w:sz w:val="26"/>
          <w:szCs w:val="26"/>
        </w:rPr>
        <w:t xml:space="preserve"> Подготовить сообщение на тему «Общие сведения о машинной графике» используя учебную литературу.</w:t>
      </w:r>
    </w:p>
    <w:p w14:paraId="14924757" w14:textId="77777777" w:rsidR="00E727BE" w:rsidRPr="00747A73" w:rsidRDefault="00E727BE" w:rsidP="00747A73">
      <w:pPr>
        <w:keepNext/>
        <w:autoSpaceDE w:val="0"/>
        <w:autoSpaceDN w:val="0"/>
        <w:spacing w:after="0" w:line="240" w:lineRule="auto"/>
        <w:ind w:firstLine="709"/>
        <w:jc w:val="center"/>
        <w:outlineLvl w:val="0"/>
        <w:rPr>
          <w:rFonts w:ascii="Times New Roman" w:eastAsia="Times New Roman" w:hAnsi="Times New Roman" w:cs="Times New Roman"/>
          <w:b/>
          <w:sz w:val="26"/>
          <w:szCs w:val="26"/>
          <w:lang w:eastAsia="ru-RU"/>
        </w:rPr>
      </w:pPr>
      <w:bookmarkStart w:id="63" w:name="_Toc92670211"/>
      <w:r w:rsidRPr="00747A73">
        <w:rPr>
          <w:rFonts w:ascii="Times New Roman" w:eastAsia="Times New Roman" w:hAnsi="Times New Roman" w:cs="Times New Roman"/>
          <w:b/>
          <w:sz w:val="26"/>
          <w:szCs w:val="26"/>
          <w:lang w:eastAsia="ru-RU"/>
        </w:rPr>
        <w:t>Методические рекомендации по работе  с литературой</w:t>
      </w:r>
      <w:bookmarkEnd w:id="63"/>
    </w:p>
    <w:p w14:paraId="4AC77E31"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40F0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0524CCB"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2058F13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2BCE23"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8FDCC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164DE9"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2B7A8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1ABF945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2A9D02D"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7A425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3F44CF8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DD97A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34DD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627D35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0E3869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3B06FA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47A73">
        <w:rPr>
          <w:rFonts w:ascii="Times New Roman" w:eastAsia="Calibri" w:hAnsi="Times New Roman" w:cs="Times New Roman"/>
          <w:sz w:val="26"/>
          <w:szCs w:val="26"/>
        </w:rPr>
        <w:t>даталогические</w:t>
      </w:r>
      <w:proofErr w:type="spellEnd"/>
      <w:r w:rsidRPr="00747A7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2B951F4"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A8A057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C014C0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8CE643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0E64F6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E8093E3" w14:textId="77777777" w:rsidR="00E727BE" w:rsidRPr="00747A73" w:rsidRDefault="00E727BE"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64" w:name="_Toc92670212"/>
      <w:r w:rsidRPr="00747A73">
        <w:rPr>
          <w:rFonts w:ascii="Times New Roman" w:eastAsia="Times New Roman" w:hAnsi="Times New Roman" w:cs="Times New Roman"/>
          <w:b/>
          <w:bCs/>
          <w:sz w:val="26"/>
          <w:szCs w:val="26"/>
        </w:rPr>
        <w:t>Методические рекомендации по подготовке сообщения</w:t>
      </w:r>
      <w:bookmarkEnd w:id="64"/>
    </w:p>
    <w:p w14:paraId="75B615CC"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656F2500"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3EB4E6F"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52CE592"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747A73">
        <w:rPr>
          <w:rFonts w:ascii="Times New Roman" w:eastAsia="Times New Roman" w:hAnsi="Times New Roman" w:cs="Times New Roman"/>
          <w:snapToGrid w:val="0"/>
          <w:sz w:val="26"/>
          <w:szCs w:val="26"/>
        </w:rPr>
        <w:t>докоммуникативный</w:t>
      </w:r>
      <w:proofErr w:type="spellEnd"/>
      <w:r w:rsidRPr="00747A7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466FE596"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747A73">
        <w:rPr>
          <w:rFonts w:ascii="Times New Roman" w:eastAsia="Times New Roman" w:hAnsi="Times New Roman" w:cs="Times New Roman"/>
          <w:snapToGrid w:val="0"/>
          <w:sz w:val="26"/>
          <w:szCs w:val="26"/>
          <w:lang w:eastAsia="ru-RU"/>
        </w:rPr>
        <w:lastRenderedPageBreak/>
        <w:t xml:space="preserve">«Система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C77346"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79E1EB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0D4DF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0174BD66"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76929C29"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717DD43E"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34443F1"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6CEF19F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C2FE8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747A73">
        <w:rPr>
          <w:rFonts w:ascii="Times New Roman" w:eastAsia="Times New Roman" w:hAnsi="Times New Roman" w:cs="Times New Roman"/>
          <w:snapToGrid w:val="0"/>
          <w:sz w:val="26"/>
          <w:szCs w:val="26"/>
        </w:rPr>
        <w:t>видеофрагметы</w:t>
      </w:r>
      <w:proofErr w:type="spellEnd"/>
      <w:r w:rsidRPr="00747A73">
        <w:rPr>
          <w:rFonts w:ascii="Times New Roman" w:eastAsia="Times New Roman" w:hAnsi="Times New Roman" w:cs="Times New Roman"/>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2AB7900"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74DEDC9"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47A7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A80A5E"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0A28387"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747A73">
        <w:rPr>
          <w:rFonts w:ascii="Times New Roman" w:eastAsia="Times New Roman" w:hAnsi="Times New Roman" w:cs="Times New Roman"/>
          <w:sz w:val="26"/>
          <w:szCs w:val="26"/>
          <w:lang w:eastAsia="ru-RU"/>
        </w:rPr>
        <w:lastRenderedPageBreak/>
        <w:t xml:space="preserve">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47A73">
        <w:rPr>
          <w:rFonts w:ascii="Times New Roman" w:eastAsia="Times New Roman" w:hAnsi="Times New Roman" w:cs="Times New Roman"/>
          <w:sz w:val="26"/>
          <w:szCs w:val="26"/>
          <w:lang w:eastAsia="ru-RU"/>
        </w:rPr>
        <w:t>скомканность</w:t>
      </w:r>
      <w:proofErr w:type="spellEnd"/>
      <w:r w:rsidRPr="00747A73">
        <w:rPr>
          <w:rFonts w:ascii="Times New Roman" w:eastAsia="Times New Roman" w:hAnsi="Times New Roman" w:cs="Times New Roman"/>
          <w:sz w:val="26"/>
          <w:szCs w:val="26"/>
          <w:lang w:eastAsia="ru-RU"/>
        </w:rPr>
        <w:t xml:space="preserve"> основных положений, заключения).</w:t>
      </w:r>
    </w:p>
    <w:p w14:paraId="159CA18B"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4EE209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E66466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24A7EB0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58F07748"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1C1CFC2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1F01DC01"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2561CD8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3417AD7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0B66386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B8F55A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74D6FB3B"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670EC8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653019F7"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016107DA"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276F7F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747A7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914447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lastRenderedPageBreak/>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930D8A"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7B27D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4B3FD8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8119F1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53"/>
    <w:p w14:paraId="57115C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p>
    <w:p w14:paraId="50117DB4" w14:textId="77777777" w:rsidR="00E727BE" w:rsidRPr="00747A73" w:rsidRDefault="00E727BE" w:rsidP="00747A73">
      <w:pPr>
        <w:spacing w:after="0" w:line="240" w:lineRule="auto"/>
        <w:ind w:firstLine="709"/>
        <w:rPr>
          <w:rFonts w:ascii="Times New Roman" w:hAnsi="Times New Roman" w:cs="Times New Roman"/>
          <w:bCs/>
          <w:sz w:val="26"/>
          <w:szCs w:val="26"/>
        </w:rPr>
      </w:pPr>
    </w:p>
    <w:sectPr w:rsidR="00E727BE" w:rsidRPr="00747A73" w:rsidSect="00747A7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9"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824938">
    <w:abstractNumId w:val="14"/>
  </w:num>
  <w:num w:numId="2" w16cid:durableId="1881211260">
    <w:abstractNumId w:val="8"/>
  </w:num>
  <w:num w:numId="3" w16cid:durableId="760102865">
    <w:abstractNumId w:val="6"/>
  </w:num>
  <w:num w:numId="4" w16cid:durableId="82578408">
    <w:abstractNumId w:val="12"/>
  </w:num>
  <w:num w:numId="5" w16cid:durableId="896278044">
    <w:abstractNumId w:val="16"/>
  </w:num>
  <w:num w:numId="6" w16cid:durableId="1483237644">
    <w:abstractNumId w:val="0"/>
  </w:num>
  <w:num w:numId="7" w16cid:durableId="2010718027">
    <w:abstractNumId w:val="1"/>
  </w:num>
  <w:num w:numId="8" w16cid:durableId="59720410">
    <w:abstractNumId w:val="3"/>
  </w:num>
  <w:num w:numId="9" w16cid:durableId="1016925071">
    <w:abstractNumId w:val="7"/>
  </w:num>
  <w:num w:numId="10" w16cid:durableId="1614946349">
    <w:abstractNumId w:val="2"/>
  </w:num>
  <w:num w:numId="11" w16cid:durableId="556169433">
    <w:abstractNumId w:val="20"/>
  </w:num>
  <w:num w:numId="12" w16cid:durableId="352657045">
    <w:abstractNumId w:val="18"/>
  </w:num>
  <w:num w:numId="13" w16cid:durableId="1679696754">
    <w:abstractNumId w:val="4"/>
  </w:num>
  <w:num w:numId="14" w16cid:durableId="1902863825">
    <w:abstractNumId w:val="13"/>
  </w:num>
  <w:num w:numId="15" w16cid:durableId="1324551867">
    <w:abstractNumId w:val="11"/>
  </w:num>
  <w:num w:numId="16" w16cid:durableId="848640829">
    <w:abstractNumId w:val="15"/>
  </w:num>
  <w:num w:numId="17" w16cid:durableId="1350566401">
    <w:abstractNumId w:val="9"/>
  </w:num>
  <w:num w:numId="18" w16cid:durableId="1091665092">
    <w:abstractNumId w:val="19"/>
  </w:num>
  <w:num w:numId="19" w16cid:durableId="1291786760">
    <w:abstractNumId w:val="10"/>
  </w:num>
  <w:num w:numId="20" w16cid:durableId="181941403">
    <w:abstractNumId w:val="17"/>
  </w:num>
  <w:num w:numId="21" w16cid:durableId="638538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01908"/>
    <w:rsid w:val="00014A2A"/>
    <w:rsid w:val="000B7C37"/>
    <w:rsid w:val="00137494"/>
    <w:rsid w:val="00164746"/>
    <w:rsid w:val="00220274"/>
    <w:rsid w:val="00307906"/>
    <w:rsid w:val="003A3C80"/>
    <w:rsid w:val="003A437A"/>
    <w:rsid w:val="003C5E4A"/>
    <w:rsid w:val="003D05C5"/>
    <w:rsid w:val="00410480"/>
    <w:rsid w:val="00424421"/>
    <w:rsid w:val="00457B34"/>
    <w:rsid w:val="004608EB"/>
    <w:rsid w:val="0054132A"/>
    <w:rsid w:val="005459E0"/>
    <w:rsid w:val="005F2000"/>
    <w:rsid w:val="005F2FED"/>
    <w:rsid w:val="006D0A5A"/>
    <w:rsid w:val="007220D3"/>
    <w:rsid w:val="00747A73"/>
    <w:rsid w:val="00820C43"/>
    <w:rsid w:val="00864DD3"/>
    <w:rsid w:val="00932E46"/>
    <w:rsid w:val="00941CA7"/>
    <w:rsid w:val="009928C6"/>
    <w:rsid w:val="009B5B1B"/>
    <w:rsid w:val="00A01357"/>
    <w:rsid w:val="00A65EE1"/>
    <w:rsid w:val="00BA69B4"/>
    <w:rsid w:val="00BE3096"/>
    <w:rsid w:val="00C30413"/>
    <w:rsid w:val="00CC73E5"/>
    <w:rsid w:val="00D96D40"/>
    <w:rsid w:val="00DC66C0"/>
    <w:rsid w:val="00E01908"/>
    <w:rsid w:val="00E04A16"/>
    <w:rsid w:val="00E54C94"/>
    <w:rsid w:val="00E727BE"/>
    <w:rsid w:val="00EF0B38"/>
    <w:rsid w:val="00EF79AA"/>
    <w:rsid w:val="00FA1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0F2CB1"/>
  <w15:docId w15:val="{33A5DD9F-2D9A-4A7B-8823-D65D22D1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0D3"/>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 w:type="paragraph" w:styleId="a8">
    <w:name w:val="Balloon Text"/>
    <w:basedOn w:val="a"/>
    <w:link w:val="a9"/>
    <w:uiPriority w:val="99"/>
    <w:semiHidden/>
    <w:unhideWhenUsed/>
    <w:rsid w:val="00A013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357"/>
    <w:rPr>
      <w:rFonts w:ascii="Tahoma" w:hAnsi="Tahoma" w:cs="Tahoma"/>
      <w:sz w:val="16"/>
      <w:szCs w:val="16"/>
    </w:rPr>
  </w:style>
  <w:style w:type="paragraph" w:styleId="aa">
    <w:name w:val="TOC Heading"/>
    <w:basedOn w:val="1"/>
    <w:next w:val="a"/>
    <w:uiPriority w:val="39"/>
    <w:semiHidden/>
    <w:unhideWhenUsed/>
    <w:qFormat/>
    <w:rsid w:val="00747A7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598174836">
      <w:bodyDiv w:val="1"/>
      <w:marLeft w:val="0"/>
      <w:marRight w:val="0"/>
      <w:marTop w:val="0"/>
      <w:marBottom w:val="0"/>
      <w:divBdr>
        <w:top w:val="none" w:sz="0" w:space="0" w:color="auto"/>
        <w:left w:val="none" w:sz="0" w:space="0" w:color="auto"/>
        <w:bottom w:val="none" w:sz="0" w:space="0" w:color="auto"/>
        <w:right w:val="none" w:sz="0" w:space="0" w:color="auto"/>
      </w:divBdr>
    </w:div>
    <w:div w:id="89195952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221787"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8" Type="http://schemas.openxmlformats.org/officeDocument/2006/relationships/hyperlink" Target="https://znanium.com/catalog/product/1026045"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FC1C1-C906-4CF3-89B0-338CFE8AA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14573</Words>
  <Characters>83069</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Анна Худякова</cp:lastModifiedBy>
  <cp:revision>33</cp:revision>
  <dcterms:created xsi:type="dcterms:W3CDTF">2022-02-25T13:13:00Z</dcterms:created>
  <dcterms:modified xsi:type="dcterms:W3CDTF">2022-05-30T18:35:00Z</dcterms:modified>
</cp:coreProperties>
</file>